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43346C" w14:textId="51E5C0D9" w:rsidR="00757333" w:rsidRDefault="00757333">
      <w:pPr>
        <w:pStyle w:val="Title"/>
      </w:pPr>
      <w:r>
        <w:rPr>
          <w:b w:val="0"/>
          <w:noProof/>
        </w:rPr>
        <w:drawing>
          <wp:inline distT="0" distB="0" distL="0" distR="0" wp14:anchorId="3D32F0BB" wp14:editId="664A0AAD">
            <wp:extent cx="1790700" cy="809625"/>
            <wp:effectExtent l="0" t="0" r="0" b="9525"/>
            <wp:docPr id="1" name="Picture 1" descr="smart-star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art-start-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0700" cy="809625"/>
                    </a:xfrm>
                    <a:prstGeom prst="rect">
                      <a:avLst/>
                    </a:prstGeom>
                    <a:noFill/>
                    <a:ln>
                      <a:noFill/>
                    </a:ln>
                  </pic:spPr>
                </pic:pic>
              </a:graphicData>
            </a:graphic>
          </wp:inline>
        </w:drawing>
      </w:r>
    </w:p>
    <w:p w14:paraId="613EFA1C" w14:textId="77777777" w:rsidR="00234739" w:rsidRDefault="009F0FB0">
      <w:pPr>
        <w:pStyle w:val="Title"/>
      </w:pPr>
      <w:r>
        <w:t xml:space="preserve">FINANCE </w:t>
      </w:r>
      <w:r w:rsidR="00234739">
        <w:t>MANAGER</w:t>
      </w:r>
    </w:p>
    <w:p w14:paraId="480DED12" w14:textId="77777777" w:rsidR="00234739" w:rsidRDefault="00234739">
      <w:pPr>
        <w:pStyle w:val="Title"/>
      </w:pPr>
      <w:r>
        <w:t>Job Description</w:t>
      </w:r>
    </w:p>
    <w:p w14:paraId="594CB0C4" w14:textId="77777777" w:rsidR="00234739" w:rsidRDefault="00196DB0">
      <w:pPr>
        <w:widowControl w:val="0"/>
        <w:autoSpaceDE w:val="0"/>
        <w:autoSpaceDN w:val="0"/>
        <w:adjustRightInd w:val="0"/>
        <w:jc w:val="center"/>
        <w:rPr>
          <w:b/>
        </w:rPr>
      </w:pPr>
      <w:r>
        <w:rPr>
          <w:b/>
        </w:rPr>
        <w:t xml:space="preserve">Wilson </w:t>
      </w:r>
      <w:r w:rsidR="00234739">
        <w:rPr>
          <w:b/>
        </w:rPr>
        <w:t>County Partnership for Children</w:t>
      </w:r>
    </w:p>
    <w:p w14:paraId="6E263840" w14:textId="77777777" w:rsidR="00234739" w:rsidRDefault="00234739">
      <w:pPr>
        <w:widowControl w:val="0"/>
        <w:tabs>
          <w:tab w:val="right" w:pos="9450"/>
        </w:tabs>
        <w:autoSpaceDE w:val="0"/>
        <w:autoSpaceDN w:val="0"/>
        <w:adjustRightInd w:val="0"/>
        <w:rPr>
          <w:b/>
          <w:sz w:val="20"/>
          <w:u w:val="single"/>
        </w:rPr>
      </w:pPr>
      <w:r>
        <w:rPr>
          <w:b/>
          <w:sz w:val="20"/>
          <w:u w:val="single"/>
        </w:rPr>
        <w:tab/>
      </w:r>
    </w:p>
    <w:p w14:paraId="4B48E26A" w14:textId="77777777" w:rsidR="00234739" w:rsidRDefault="00234739">
      <w:pPr>
        <w:widowControl w:val="0"/>
        <w:autoSpaceDE w:val="0"/>
        <w:autoSpaceDN w:val="0"/>
        <w:adjustRightInd w:val="0"/>
        <w:rPr>
          <w:b/>
          <w:sz w:val="18"/>
        </w:rPr>
      </w:pPr>
    </w:p>
    <w:p w14:paraId="4622DD64" w14:textId="77777777" w:rsidR="00234739" w:rsidRPr="00326F74" w:rsidRDefault="00234739">
      <w:pPr>
        <w:widowControl w:val="0"/>
        <w:autoSpaceDE w:val="0"/>
        <w:autoSpaceDN w:val="0"/>
        <w:adjustRightInd w:val="0"/>
      </w:pPr>
      <w:r w:rsidRPr="00326F74">
        <w:rPr>
          <w:b/>
        </w:rPr>
        <w:t>Job Statement</w:t>
      </w:r>
      <w:r w:rsidRPr="00326F74">
        <w:t xml:space="preserve"> </w:t>
      </w:r>
    </w:p>
    <w:p w14:paraId="429419D9" w14:textId="77777777" w:rsidR="00234739" w:rsidRPr="00326F74" w:rsidRDefault="00234739">
      <w:pPr>
        <w:widowControl w:val="0"/>
        <w:autoSpaceDE w:val="0"/>
        <w:autoSpaceDN w:val="0"/>
        <w:adjustRightInd w:val="0"/>
        <w:jc w:val="both"/>
      </w:pPr>
      <w:r w:rsidRPr="00326F74">
        <w:t xml:space="preserve">Under the direction of the Executive Director, the </w:t>
      </w:r>
      <w:r w:rsidR="009F0FB0">
        <w:t xml:space="preserve">Finance </w:t>
      </w:r>
      <w:r w:rsidRPr="00326F74">
        <w:t>Manager is responsible for performing the accounting and contract management functions for the Partnership.</w:t>
      </w:r>
    </w:p>
    <w:p w14:paraId="46B06F7A" w14:textId="77777777" w:rsidR="00234739" w:rsidRDefault="00234739">
      <w:pPr>
        <w:widowControl w:val="0"/>
        <w:autoSpaceDE w:val="0"/>
        <w:autoSpaceDN w:val="0"/>
        <w:adjustRightInd w:val="0"/>
        <w:rPr>
          <w:sz w:val="18"/>
        </w:rPr>
      </w:pPr>
    </w:p>
    <w:p w14:paraId="79B16665" w14:textId="77777777" w:rsidR="00234739" w:rsidRDefault="00234739">
      <w:pPr>
        <w:pStyle w:val="Heading1"/>
        <w:rPr>
          <w:b/>
          <w:i/>
          <w:iCs/>
          <w:u w:val="none"/>
        </w:rPr>
      </w:pPr>
    </w:p>
    <w:p w14:paraId="25B2310C" w14:textId="77777777" w:rsidR="00234739" w:rsidRDefault="00234739">
      <w:pPr>
        <w:pStyle w:val="Heading1"/>
        <w:rPr>
          <w:b/>
          <w:iCs/>
          <w:u w:val="none"/>
        </w:rPr>
      </w:pPr>
      <w:r w:rsidRPr="00992EAE">
        <w:rPr>
          <w:b/>
          <w:iCs/>
          <w:u w:val="none"/>
        </w:rPr>
        <w:t>Accounting Management</w:t>
      </w:r>
    </w:p>
    <w:p w14:paraId="401052AE" w14:textId="77777777" w:rsidR="00992EAE" w:rsidRPr="00992EAE" w:rsidRDefault="00992EAE" w:rsidP="00992EAE"/>
    <w:p w14:paraId="4D40B553" w14:textId="77777777" w:rsidR="00234739" w:rsidRPr="00992EAE" w:rsidRDefault="00234739">
      <w:pPr>
        <w:numPr>
          <w:ilvl w:val="0"/>
          <w:numId w:val="12"/>
        </w:numPr>
        <w:rPr>
          <w:sz w:val="22"/>
          <w:szCs w:val="22"/>
        </w:rPr>
      </w:pPr>
      <w:r>
        <w:t xml:space="preserve">Prepare all administrative and services expenditures for </w:t>
      </w:r>
      <w:proofErr w:type="gramStart"/>
      <w:r>
        <w:t>payments, and</w:t>
      </w:r>
      <w:proofErr w:type="gramEnd"/>
      <w:r>
        <w:t xml:space="preserve"> </w:t>
      </w:r>
      <w:proofErr w:type="gramStart"/>
      <w:r>
        <w:t>maintains</w:t>
      </w:r>
      <w:proofErr w:type="gramEnd"/>
      <w:r>
        <w:t xml:space="preserve"> all necessary accounting invoices and records.</w:t>
      </w:r>
    </w:p>
    <w:p w14:paraId="4679225E" w14:textId="77777777" w:rsidR="00992EAE" w:rsidRDefault="00992EAE" w:rsidP="00992EAE">
      <w:pPr>
        <w:ind w:left="720"/>
        <w:rPr>
          <w:sz w:val="22"/>
          <w:szCs w:val="22"/>
        </w:rPr>
      </w:pPr>
    </w:p>
    <w:p w14:paraId="30285B99" w14:textId="77777777" w:rsidR="00234739" w:rsidRDefault="00234739">
      <w:pPr>
        <w:numPr>
          <w:ilvl w:val="0"/>
          <w:numId w:val="12"/>
        </w:numPr>
        <w:rPr>
          <w:sz w:val="22"/>
          <w:szCs w:val="22"/>
        </w:rPr>
      </w:pPr>
      <w:r>
        <w:rPr>
          <w:sz w:val="22"/>
          <w:szCs w:val="22"/>
        </w:rPr>
        <w:t>Perform coding of invoices and source documentation.</w:t>
      </w:r>
    </w:p>
    <w:p w14:paraId="174EC231" w14:textId="77777777" w:rsidR="00992EAE" w:rsidRDefault="00992EAE" w:rsidP="00992EAE">
      <w:pPr>
        <w:pStyle w:val="ListParagraph"/>
        <w:rPr>
          <w:sz w:val="22"/>
          <w:szCs w:val="22"/>
        </w:rPr>
      </w:pPr>
    </w:p>
    <w:p w14:paraId="437CA1D3" w14:textId="77777777" w:rsidR="00234739" w:rsidRDefault="00234739">
      <w:pPr>
        <w:numPr>
          <w:ilvl w:val="0"/>
          <w:numId w:val="12"/>
        </w:numPr>
        <w:rPr>
          <w:sz w:val="22"/>
          <w:szCs w:val="22"/>
        </w:rPr>
      </w:pPr>
      <w:r>
        <w:rPr>
          <w:sz w:val="22"/>
          <w:szCs w:val="22"/>
        </w:rPr>
        <w:t>Review all journal entries.</w:t>
      </w:r>
    </w:p>
    <w:p w14:paraId="1F58F532" w14:textId="77777777" w:rsidR="00992EAE" w:rsidRDefault="00992EAE" w:rsidP="00992EAE">
      <w:pPr>
        <w:pStyle w:val="ListParagraph"/>
        <w:rPr>
          <w:sz w:val="22"/>
          <w:szCs w:val="22"/>
        </w:rPr>
      </w:pPr>
    </w:p>
    <w:p w14:paraId="32C334F7" w14:textId="77777777" w:rsidR="00234739" w:rsidRPr="00992EAE" w:rsidRDefault="00234739">
      <w:pPr>
        <w:numPr>
          <w:ilvl w:val="0"/>
          <w:numId w:val="12"/>
        </w:numPr>
        <w:rPr>
          <w:sz w:val="22"/>
        </w:rPr>
      </w:pPr>
      <w:r>
        <w:rPr>
          <w:sz w:val="22"/>
          <w:szCs w:val="22"/>
        </w:rPr>
        <w:t>Assist in audit preparation including preparation of audit schedules.</w:t>
      </w:r>
    </w:p>
    <w:p w14:paraId="05D3AB3F" w14:textId="77777777" w:rsidR="00992EAE" w:rsidRDefault="00992EAE" w:rsidP="00992EAE">
      <w:pPr>
        <w:pStyle w:val="ListParagraph"/>
        <w:rPr>
          <w:sz w:val="22"/>
        </w:rPr>
      </w:pPr>
    </w:p>
    <w:p w14:paraId="245D3641" w14:textId="77777777" w:rsidR="00234739" w:rsidRDefault="00234739">
      <w:pPr>
        <w:numPr>
          <w:ilvl w:val="0"/>
          <w:numId w:val="12"/>
        </w:numPr>
        <w:rPr>
          <w:sz w:val="22"/>
        </w:rPr>
      </w:pPr>
      <w:r>
        <w:rPr>
          <w:sz w:val="22"/>
        </w:rPr>
        <w:t>Prepare and submit all required fiscal reports to all funders.</w:t>
      </w:r>
    </w:p>
    <w:p w14:paraId="26F70F17" w14:textId="77777777" w:rsidR="00992EAE" w:rsidRDefault="00992EAE" w:rsidP="00992EAE">
      <w:pPr>
        <w:pStyle w:val="ListParagraph"/>
        <w:rPr>
          <w:sz w:val="22"/>
        </w:rPr>
      </w:pPr>
    </w:p>
    <w:p w14:paraId="6F0AB706" w14:textId="77777777" w:rsidR="00234739" w:rsidRDefault="00234739">
      <w:pPr>
        <w:numPr>
          <w:ilvl w:val="0"/>
          <w:numId w:val="12"/>
        </w:numPr>
        <w:rPr>
          <w:sz w:val="22"/>
        </w:rPr>
      </w:pPr>
      <w:r>
        <w:rPr>
          <w:sz w:val="22"/>
        </w:rPr>
        <w:t>Maintain fixed assets list.</w:t>
      </w:r>
    </w:p>
    <w:p w14:paraId="091C60F0" w14:textId="77777777" w:rsidR="00992EAE" w:rsidRDefault="00992EAE" w:rsidP="00992EAE">
      <w:pPr>
        <w:ind w:left="720"/>
        <w:rPr>
          <w:sz w:val="22"/>
        </w:rPr>
      </w:pPr>
    </w:p>
    <w:p w14:paraId="20BF7F20" w14:textId="77777777" w:rsidR="00234739" w:rsidRDefault="00234739">
      <w:pPr>
        <w:numPr>
          <w:ilvl w:val="0"/>
          <w:numId w:val="12"/>
        </w:numPr>
        <w:rPr>
          <w:sz w:val="22"/>
        </w:rPr>
      </w:pPr>
      <w:r>
        <w:rPr>
          <w:sz w:val="22"/>
        </w:rPr>
        <w:t>Ensures the implementation of MAC accounting and finance policies and procedures in a timely manner.</w:t>
      </w:r>
    </w:p>
    <w:p w14:paraId="6D7CC158" w14:textId="77777777" w:rsidR="00992EAE" w:rsidRDefault="00992EAE" w:rsidP="00992EAE">
      <w:pPr>
        <w:ind w:left="360"/>
        <w:rPr>
          <w:sz w:val="22"/>
        </w:rPr>
      </w:pPr>
    </w:p>
    <w:p w14:paraId="66123B30" w14:textId="77777777" w:rsidR="00234739" w:rsidRDefault="00234739">
      <w:pPr>
        <w:numPr>
          <w:ilvl w:val="0"/>
          <w:numId w:val="12"/>
        </w:numPr>
        <w:rPr>
          <w:sz w:val="22"/>
        </w:rPr>
      </w:pPr>
      <w:r>
        <w:rPr>
          <w:sz w:val="22"/>
        </w:rPr>
        <w:t>Maintains MIP security and user account.</w:t>
      </w:r>
    </w:p>
    <w:p w14:paraId="647581C4" w14:textId="77777777" w:rsidR="00992EAE" w:rsidRDefault="00992EAE" w:rsidP="00992EAE">
      <w:pPr>
        <w:ind w:left="720"/>
        <w:rPr>
          <w:sz w:val="22"/>
        </w:rPr>
      </w:pPr>
    </w:p>
    <w:p w14:paraId="0B003A89" w14:textId="77777777" w:rsidR="00234739" w:rsidRDefault="00DC0F89">
      <w:pPr>
        <w:numPr>
          <w:ilvl w:val="0"/>
          <w:numId w:val="12"/>
        </w:numPr>
        <w:rPr>
          <w:sz w:val="22"/>
        </w:rPr>
      </w:pPr>
      <w:r>
        <w:rPr>
          <w:sz w:val="22"/>
        </w:rPr>
        <w:t>Prepares</w:t>
      </w:r>
      <w:r w:rsidR="00234739">
        <w:rPr>
          <w:sz w:val="22"/>
        </w:rPr>
        <w:t xml:space="preserve"> the year-end close </w:t>
      </w:r>
      <w:r>
        <w:rPr>
          <w:sz w:val="22"/>
        </w:rPr>
        <w:t xml:space="preserve">and audit </w:t>
      </w:r>
      <w:r w:rsidR="00234739">
        <w:rPr>
          <w:sz w:val="22"/>
        </w:rPr>
        <w:t xml:space="preserve">package for NCPC and </w:t>
      </w:r>
      <w:r w:rsidR="00C70D06">
        <w:rPr>
          <w:sz w:val="22"/>
        </w:rPr>
        <w:t>NC Pre-K as required.</w:t>
      </w:r>
    </w:p>
    <w:p w14:paraId="22D256B0" w14:textId="77777777" w:rsidR="00992EAE" w:rsidRDefault="00992EAE" w:rsidP="00992EAE">
      <w:pPr>
        <w:ind w:left="720"/>
        <w:rPr>
          <w:sz w:val="22"/>
        </w:rPr>
      </w:pPr>
    </w:p>
    <w:p w14:paraId="7A546B43" w14:textId="77777777" w:rsidR="00234739" w:rsidRDefault="00234739">
      <w:pPr>
        <w:numPr>
          <w:ilvl w:val="0"/>
          <w:numId w:val="12"/>
        </w:numPr>
        <w:rPr>
          <w:sz w:val="22"/>
        </w:rPr>
      </w:pPr>
      <w:r>
        <w:rPr>
          <w:sz w:val="22"/>
        </w:rPr>
        <w:t xml:space="preserve">Assist the Executive Director </w:t>
      </w:r>
      <w:r w:rsidR="00196DB0">
        <w:rPr>
          <w:sz w:val="22"/>
        </w:rPr>
        <w:t xml:space="preserve">with </w:t>
      </w:r>
      <w:r>
        <w:rPr>
          <w:sz w:val="22"/>
        </w:rPr>
        <w:t>budget management and preparation of special fiscal reports.</w:t>
      </w:r>
    </w:p>
    <w:p w14:paraId="13A3D491" w14:textId="77777777" w:rsidR="00992EAE" w:rsidRDefault="00992EAE" w:rsidP="00992EAE">
      <w:pPr>
        <w:pStyle w:val="ListParagraph"/>
        <w:rPr>
          <w:sz w:val="22"/>
        </w:rPr>
      </w:pPr>
    </w:p>
    <w:p w14:paraId="0F1E6F75" w14:textId="77777777" w:rsidR="00234739" w:rsidRDefault="00234739">
      <w:pPr>
        <w:numPr>
          <w:ilvl w:val="0"/>
          <w:numId w:val="12"/>
        </w:numPr>
        <w:rPr>
          <w:sz w:val="22"/>
        </w:rPr>
      </w:pPr>
      <w:r>
        <w:rPr>
          <w:sz w:val="22"/>
        </w:rPr>
        <w:t xml:space="preserve">Prepare </w:t>
      </w:r>
      <w:r w:rsidR="00196DB0">
        <w:rPr>
          <w:sz w:val="22"/>
        </w:rPr>
        <w:t>periodic</w:t>
      </w:r>
      <w:r>
        <w:rPr>
          <w:sz w:val="22"/>
        </w:rPr>
        <w:t xml:space="preserve"> finance reports for Board of Directors.</w:t>
      </w:r>
    </w:p>
    <w:p w14:paraId="1DA6987F" w14:textId="77777777" w:rsidR="00992EAE" w:rsidRDefault="00992EAE" w:rsidP="00992EAE">
      <w:pPr>
        <w:pStyle w:val="ListParagraph"/>
        <w:rPr>
          <w:sz w:val="22"/>
        </w:rPr>
      </w:pPr>
    </w:p>
    <w:p w14:paraId="1B35146F" w14:textId="77777777" w:rsidR="00234739" w:rsidRDefault="00234739">
      <w:pPr>
        <w:numPr>
          <w:ilvl w:val="0"/>
          <w:numId w:val="12"/>
        </w:numPr>
        <w:rPr>
          <w:sz w:val="22"/>
        </w:rPr>
      </w:pPr>
      <w:r>
        <w:rPr>
          <w:sz w:val="22"/>
        </w:rPr>
        <w:t>Support the Treasurer as needed.</w:t>
      </w:r>
    </w:p>
    <w:p w14:paraId="5E5DA710" w14:textId="77777777" w:rsidR="00992EAE" w:rsidRDefault="00992EAE" w:rsidP="00992EAE">
      <w:pPr>
        <w:pStyle w:val="ListParagraph"/>
        <w:rPr>
          <w:sz w:val="22"/>
        </w:rPr>
      </w:pPr>
    </w:p>
    <w:p w14:paraId="49DEE841" w14:textId="77777777" w:rsidR="00234739" w:rsidRDefault="00234739">
      <w:pPr>
        <w:numPr>
          <w:ilvl w:val="0"/>
          <w:numId w:val="12"/>
        </w:numPr>
        <w:rPr>
          <w:sz w:val="22"/>
        </w:rPr>
      </w:pPr>
      <w:r>
        <w:rPr>
          <w:sz w:val="22"/>
        </w:rPr>
        <w:t>Communicate regularly with all funders and State Auditors to ensure accounting and contracting compliance.</w:t>
      </w:r>
    </w:p>
    <w:p w14:paraId="0780DE7B" w14:textId="77777777" w:rsidR="00992EAE" w:rsidRDefault="00992EAE" w:rsidP="00992EAE">
      <w:pPr>
        <w:ind w:left="720"/>
        <w:rPr>
          <w:sz w:val="22"/>
        </w:rPr>
      </w:pPr>
    </w:p>
    <w:p w14:paraId="75E3D87E" w14:textId="77777777" w:rsidR="00234739" w:rsidRPr="00992EAE" w:rsidRDefault="00234739">
      <w:pPr>
        <w:numPr>
          <w:ilvl w:val="0"/>
          <w:numId w:val="12"/>
        </w:numPr>
        <w:rPr>
          <w:sz w:val="22"/>
        </w:rPr>
      </w:pPr>
      <w:r>
        <w:rPr>
          <w:sz w:val="22"/>
          <w:szCs w:val="22"/>
        </w:rPr>
        <w:t>Update procedures manual regularly to reflect detailed instructions for each task performed for all funding sources.</w:t>
      </w:r>
    </w:p>
    <w:p w14:paraId="40F54260" w14:textId="77777777" w:rsidR="00992EAE" w:rsidRDefault="00992EAE" w:rsidP="00992EAE">
      <w:pPr>
        <w:ind w:left="720"/>
        <w:rPr>
          <w:sz w:val="22"/>
        </w:rPr>
      </w:pPr>
    </w:p>
    <w:p w14:paraId="1C00263B" w14:textId="77777777" w:rsidR="00234739" w:rsidRPr="00992EAE" w:rsidRDefault="00234739">
      <w:pPr>
        <w:numPr>
          <w:ilvl w:val="0"/>
          <w:numId w:val="12"/>
        </w:numPr>
        <w:rPr>
          <w:sz w:val="22"/>
        </w:rPr>
      </w:pPr>
      <w:r>
        <w:rPr>
          <w:sz w:val="22"/>
        </w:rPr>
        <w:t>Other tasks as needed for effective accounting management.</w:t>
      </w:r>
    </w:p>
    <w:p w14:paraId="4CC7789B" w14:textId="77777777" w:rsidR="00992EAE" w:rsidRPr="00992EAE" w:rsidRDefault="00992EAE" w:rsidP="00992EAE">
      <w:pPr>
        <w:pStyle w:val="ListParagraph"/>
        <w:rPr>
          <w:sz w:val="22"/>
        </w:rPr>
      </w:pPr>
    </w:p>
    <w:p w14:paraId="1B6A9D9D" w14:textId="77777777" w:rsidR="00992EAE" w:rsidRPr="00992EAE" w:rsidRDefault="00234739" w:rsidP="00992EAE">
      <w:pPr>
        <w:numPr>
          <w:ilvl w:val="0"/>
          <w:numId w:val="12"/>
        </w:numPr>
        <w:rPr>
          <w:bCs/>
          <w:iCs/>
        </w:rPr>
      </w:pPr>
      <w:r w:rsidRPr="00992EAE">
        <w:rPr>
          <w:sz w:val="22"/>
        </w:rPr>
        <w:lastRenderedPageBreak/>
        <w:t>Prepare annual financial statements, footnotes</w:t>
      </w:r>
      <w:r w:rsidR="00FE2F7B" w:rsidRPr="00992EAE">
        <w:rPr>
          <w:sz w:val="22"/>
        </w:rPr>
        <w:t>,</w:t>
      </w:r>
      <w:r w:rsidRPr="00992EAE">
        <w:rPr>
          <w:sz w:val="22"/>
        </w:rPr>
        <w:t xml:space="preserve"> and schedules for </w:t>
      </w:r>
      <w:r w:rsidR="00196DB0" w:rsidRPr="00992EAE">
        <w:rPr>
          <w:sz w:val="22"/>
        </w:rPr>
        <w:t>the Wilson County Partnership for Children.</w:t>
      </w:r>
    </w:p>
    <w:p w14:paraId="642D5890" w14:textId="77777777" w:rsidR="00112E36" w:rsidRPr="00992EAE" w:rsidRDefault="00112E36" w:rsidP="00992EAE">
      <w:pPr>
        <w:rPr>
          <w:b/>
          <w:bCs/>
          <w:iCs/>
        </w:rPr>
      </w:pPr>
    </w:p>
    <w:p w14:paraId="3AAB85EC" w14:textId="77777777" w:rsidR="00234739" w:rsidRDefault="00234739">
      <w:pPr>
        <w:pStyle w:val="Heading1"/>
        <w:rPr>
          <w:b/>
          <w:bCs/>
          <w:iCs/>
          <w:u w:val="none"/>
        </w:rPr>
      </w:pPr>
      <w:r w:rsidRPr="00992EAE">
        <w:rPr>
          <w:b/>
          <w:bCs/>
          <w:iCs/>
          <w:u w:val="none"/>
        </w:rPr>
        <w:t>Contracts Management</w:t>
      </w:r>
    </w:p>
    <w:p w14:paraId="613D8101" w14:textId="77777777" w:rsidR="00992EAE" w:rsidRPr="00992EAE" w:rsidRDefault="00992EAE" w:rsidP="00992EAE"/>
    <w:p w14:paraId="0F8AEE24" w14:textId="77777777" w:rsidR="00234739" w:rsidRDefault="00234739">
      <w:pPr>
        <w:widowControl w:val="0"/>
        <w:numPr>
          <w:ilvl w:val="0"/>
          <w:numId w:val="9"/>
        </w:numPr>
        <w:autoSpaceDE w:val="0"/>
        <w:autoSpaceDN w:val="0"/>
        <w:adjustRightInd w:val="0"/>
        <w:rPr>
          <w:sz w:val="22"/>
        </w:rPr>
      </w:pPr>
      <w:r>
        <w:rPr>
          <w:sz w:val="22"/>
        </w:rPr>
        <w:t xml:space="preserve">Prepare all Direct Service Provider (DSP), </w:t>
      </w:r>
      <w:r w:rsidR="00196DB0">
        <w:rPr>
          <w:sz w:val="22"/>
        </w:rPr>
        <w:t xml:space="preserve">North Carolina Pre-K, </w:t>
      </w:r>
      <w:r>
        <w:rPr>
          <w:sz w:val="22"/>
        </w:rPr>
        <w:t>and Professional Services contracts and contract packages for each agency or individual following all relevant federal, state and/or local guidelines.</w:t>
      </w:r>
    </w:p>
    <w:p w14:paraId="5FDE8855" w14:textId="77777777" w:rsidR="00992EAE" w:rsidRDefault="00992EAE" w:rsidP="00992EAE">
      <w:pPr>
        <w:widowControl w:val="0"/>
        <w:autoSpaceDE w:val="0"/>
        <w:autoSpaceDN w:val="0"/>
        <w:adjustRightInd w:val="0"/>
        <w:ind w:left="720"/>
        <w:rPr>
          <w:sz w:val="22"/>
        </w:rPr>
      </w:pPr>
    </w:p>
    <w:p w14:paraId="772119FD" w14:textId="77777777" w:rsidR="00234739" w:rsidRDefault="00234739">
      <w:pPr>
        <w:widowControl w:val="0"/>
        <w:numPr>
          <w:ilvl w:val="0"/>
          <w:numId w:val="9"/>
        </w:numPr>
        <w:autoSpaceDE w:val="0"/>
        <w:autoSpaceDN w:val="0"/>
        <w:adjustRightInd w:val="0"/>
        <w:rPr>
          <w:sz w:val="22"/>
        </w:rPr>
      </w:pPr>
      <w:r>
        <w:rPr>
          <w:sz w:val="22"/>
        </w:rPr>
        <w:t>Review executed contracts and budgets for accuracy.</w:t>
      </w:r>
    </w:p>
    <w:p w14:paraId="4BEEFB71" w14:textId="77777777" w:rsidR="00992EAE" w:rsidRDefault="00992EAE" w:rsidP="00992EAE">
      <w:pPr>
        <w:pStyle w:val="ListParagraph"/>
        <w:rPr>
          <w:sz w:val="22"/>
        </w:rPr>
      </w:pPr>
    </w:p>
    <w:p w14:paraId="2A30F3B2" w14:textId="77777777" w:rsidR="00234739" w:rsidRDefault="00234739">
      <w:pPr>
        <w:widowControl w:val="0"/>
        <w:numPr>
          <w:ilvl w:val="0"/>
          <w:numId w:val="9"/>
        </w:numPr>
        <w:autoSpaceDE w:val="0"/>
        <w:autoSpaceDN w:val="0"/>
        <w:adjustRightInd w:val="0"/>
        <w:rPr>
          <w:sz w:val="22"/>
        </w:rPr>
      </w:pPr>
      <w:r>
        <w:rPr>
          <w:sz w:val="22"/>
        </w:rPr>
        <w:t>Monitor all contract expenditures for accuracy.</w:t>
      </w:r>
    </w:p>
    <w:p w14:paraId="3301BEBE" w14:textId="77777777" w:rsidR="00992EAE" w:rsidRDefault="00992EAE" w:rsidP="00992EAE">
      <w:pPr>
        <w:pStyle w:val="ListParagraph"/>
        <w:rPr>
          <w:sz w:val="22"/>
        </w:rPr>
      </w:pPr>
    </w:p>
    <w:p w14:paraId="64FF5903" w14:textId="77777777" w:rsidR="00234739" w:rsidRDefault="00234739">
      <w:pPr>
        <w:widowControl w:val="0"/>
        <w:numPr>
          <w:ilvl w:val="0"/>
          <w:numId w:val="9"/>
        </w:numPr>
        <w:autoSpaceDE w:val="0"/>
        <w:autoSpaceDN w:val="0"/>
        <w:adjustRightInd w:val="0"/>
        <w:rPr>
          <w:sz w:val="22"/>
        </w:rPr>
      </w:pPr>
      <w:r>
        <w:rPr>
          <w:sz w:val="22"/>
        </w:rPr>
        <w:t>Process monthly Financial Statement Reports (FSR).</w:t>
      </w:r>
    </w:p>
    <w:p w14:paraId="3306A7B3" w14:textId="77777777" w:rsidR="00992EAE" w:rsidRDefault="00992EAE" w:rsidP="00992EAE">
      <w:pPr>
        <w:pStyle w:val="ListParagraph"/>
        <w:rPr>
          <w:sz w:val="22"/>
        </w:rPr>
      </w:pPr>
    </w:p>
    <w:p w14:paraId="215C4F2D" w14:textId="77777777" w:rsidR="00234739" w:rsidRDefault="00234739">
      <w:pPr>
        <w:widowControl w:val="0"/>
        <w:numPr>
          <w:ilvl w:val="0"/>
          <w:numId w:val="9"/>
        </w:numPr>
        <w:autoSpaceDE w:val="0"/>
        <w:autoSpaceDN w:val="0"/>
        <w:adjustRightInd w:val="0"/>
        <w:rPr>
          <w:sz w:val="22"/>
        </w:rPr>
      </w:pPr>
      <w:r>
        <w:rPr>
          <w:sz w:val="22"/>
        </w:rPr>
        <w:t xml:space="preserve">Process budget changes, amendments and revisions for DSPs and </w:t>
      </w:r>
      <w:r w:rsidR="00DC0F89">
        <w:rPr>
          <w:sz w:val="22"/>
        </w:rPr>
        <w:t>NC Pre-K</w:t>
      </w:r>
      <w:r>
        <w:rPr>
          <w:sz w:val="22"/>
        </w:rPr>
        <w:t xml:space="preserve"> sites.</w:t>
      </w:r>
    </w:p>
    <w:p w14:paraId="6D564052" w14:textId="77777777" w:rsidR="00992EAE" w:rsidRDefault="00992EAE" w:rsidP="00992EAE">
      <w:pPr>
        <w:pStyle w:val="ListParagraph"/>
        <w:rPr>
          <w:sz w:val="22"/>
        </w:rPr>
      </w:pPr>
    </w:p>
    <w:p w14:paraId="20EE74DD" w14:textId="77777777" w:rsidR="00234739" w:rsidRDefault="00234739">
      <w:pPr>
        <w:widowControl w:val="0"/>
        <w:numPr>
          <w:ilvl w:val="0"/>
          <w:numId w:val="9"/>
        </w:numPr>
        <w:autoSpaceDE w:val="0"/>
        <w:autoSpaceDN w:val="0"/>
        <w:adjustRightInd w:val="0"/>
        <w:rPr>
          <w:sz w:val="22"/>
        </w:rPr>
      </w:pPr>
      <w:r>
        <w:rPr>
          <w:sz w:val="22"/>
        </w:rPr>
        <w:t>Coordinate amendment packages, check for accuracy and submit to NCPC.</w:t>
      </w:r>
    </w:p>
    <w:p w14:paraId="77060B7D" w14:textId="77777777" w:rsidR="00992EAE" w:rsidRDefault="00992EAE" w:rsidP="00992EAE">
      <w:pPr>
        <w:pStyle w:val="ListParagraph"/>
        <w:rPr>
          <w:sz w:val="22"/>
        </w:rPr>
      </w:pPr>
    </w:p>
    <w:p w14:paraId="3DF3A602" w14:textId="77777777" w:rsidR="00234739" w:rsidRDefault="00234739">
      <w:pPr>
        <w:widowControl w:val="0"/>
        <w:numPr>
          <w:ilvl w:val="0"/>
          <w:numId w:val="9"/>
        </w:numPr>
        <w:autoSpaceDE w:val="0"/>
        <w:autoSpaceDN w:val="0"/>
        <w:adjustRightInd w:val="0"/>
        <w:rPr>
          <w:sz w:val="22"/>
        </w:rPr>
      </w:pPr>
      <w:r>
        <w:rPr>
          <w:sz w:val="22"/>
        </w:rPr>
        <w:t>Assist DSPs to provide accurate budget and activity information when necessary.</w:t>
      </w:r>
    </w:p>
    <w:p w14:paraId="47346E46" w14:textId="77777777" w:rsidR="00992EAE" w:rsidRDefault="00992EAE" w:rsidP="00992EAE">
      <w:pPr>
        <w:pStyle w:val="ListParagraph"/>
        <w:rPr>
          <w:sz w:val="22"/>
        </w:rPr>
      </w:pPr>
    </w:p>
    <w:p w14:paraId="41773B36" w14:textId="77777777" w:rsidR="00234739" w:rsidRDefault="00234739">
      <w:pPr>
        <w:widowControl w:val="0"/>
        <w:numPr>
          <w:ilvl w:val="0"/>
          <w:numId w:val="9"/>
        </w:numPr>
        <w:autoSpaceDE w:val="0"/>
        <w:autoSpaceDN w:val="0"/>
        <w:adjustRightInd w:val="0"/>
        <w:rPr>
          <w:sz w:val="22"/>
        </w:rPr>
      </w:pPr>
      <w:r>
        <w:rPr>
          <w:sz w:val="22"/>
        </w:rPr>
        <w:t xml:space="preserve">Process monthly and final payments to all contractors. </w:t>
      </w:r>
    </w:p>
    <w:p w14:paraId="162760E9" w14:textId="77777777" w:rsidR="00992EAE" w:rsidRDefault="00992EAE" w:rsidP="00992EAE">
      <w:pPr>
        <w:pStyle w:val="ListParagraph"/>
        <w:rPr>
          <w:sz w:val="22"/>
        </w:rPr>
      </w:pPr>
    </w:p>
    <w:p w14:paraId="7FBD7965" w14:textId="77777777" w:rsidR="00234739" w:rsidRDefault="00234739">
      <w:pPr>
        <w:widowControl w:val="0"/>
        <w:numPr>
          <w:ilvl w:val="0"/>
          <w:numId w:val="9"/>
        </w:numPr>
        <w:autoSpaceDE w:val="0"/>
        <w:autoSpaceDN w:val="0"/>
        <w:adjustRightInd w:val="0"/>
        <w:rPr>
          <w:sz w:val="22"/>
        </w:rPr>
      </w:pPr>
      <w:r>
        <w:rPr>
          <w:sz w:val="22"/>
        </w:rPr>
        <w:t>Assist in assignment of general ledger account numbers to DSP budget expenditures.</w:t>
      </w:r>
    </w:p>
    <w:p w14:paraId="22E72515" w14:textId="77777777" w:rsidR="00992EAE" w:rsidRDefault="00992EAE" w:rsidP="00992EAE">
      <w:pPr>
        <w:pStyle w:val="ListParagraph"/>
        <w:rPr>
          <w:sz w:val="22"/>
        </w:rPr>
      </w:pPr>
    </w:p>
    <w:p w14:paraId="1886672E" w14:textId="77777777" w:rsidR="00234739" w:rsidRDefault="00234739">
      <w:pPr>
        <w:widowControl w:val="0"/>
        <w:numPr>
          <w:ilvl w:val="0"/>
          <w:numId w:val="9"/>
        </w:numPr>
        <w:autoSpaceDE w:val="0"/>
        <w:autoSpaceDN w:val="0"/>
        <w:adjustRightInd w:val="0"/>
        <w:rPr>
          <w:sz w:val="22"/>
        </w:rPr>
      </w:pPr>
      <w:r>
        <w:rPr>
          <w:sz w:val="22"/>
        </w:rPr>
        <w:t>Work with all contractors to determine funds to be reverted throughout the year and at year end.</w:t>
      </w:r>
    </w:p>
    <w:p w14:paraId="77310D4D" w14:textId="77777777" w:rsidR="00992EAE" w:rsidRDefault="00992EAE" w:rsidP="00992EAE">
      <w:pPr>
        <w:pStyle w:val="ListParagraph"/>
        <w:rPr>
          <w:sz w:val="22"/>
        </w:rPr>
      </w:pPr>
    </w:p>
    <w:p w14:paraId="2FD828A7" w14:textId="77777777" w:rsidR="00234739" w:rsidRDefault="00234739">
      <w:pPr>
        <w:widowControl w:val="0"/>
        <w:numPr>
          <w:ilvl w:val="0"/>
          <w:numId w:val="9"/>
        </w:numPr>
        <w:autoSpaceDE w:val="0"/>
        <w:autoSpaceDN w:val="0"/>
        <w:adjustRightInd w:val="0"/>
        <w:rPr>
          <w:sz w:val="22"/>
        </w:rPr>
      </w:pPr>
      <w:r>
        <w:rPr>
          <w:sz w:val="22"/>
        </w:rPr>
        <w:t>Maintain files and information to process Quarterly FSRs to be submitted to NCPC.</w:t>
      </w:r>
    </w:p>
    <w:p w14:paraId="129C54E1" w14:textId="77777777" w:rsidR="00992EAE" w:rsidRDefault="00992EAE" w:rsidP="00992EAE">
      <w:pPr>
        <w:pStyle w:val="ListParagraph"/>
        <w:rPr>
          <w:sz w:val="22"/>
        </w:rPr>
      </w:pPr>
    </w:p>
    <w:p w14:paraId="1270F6C9" w14:textId="77777777" w:rsidR="00234739" w:rsidRDefault="00234739">
      <w:pPr>
        <w:widowControl w:val="0"/>
        <w:numPr>
          <w:ilvl w:val="0"/>
          <w:numId w:val="9"/>
        </w:numPr>
        <w:autoSpaceDE w:val="0"/>
        <w:autoSpaceDN w:val="0"/>
        <w:adjustRightInd w:val="0"/>
        <w:rPr>
          <w:sz w:val="22"/>
        </w:rPr>
      </w:pPr>
      <w:r>
        <w:rPr>
          <w:sz w:val="22"/>
        </w:rPr>
        <w:t>Visit programs for a monitoring visit at least once each year.  Monitor programs more often if necessary.  Prepare reports according to contract manual.</w:t>
      </w:r>
    </w:p>
    <w:p w14:paraId="12B83598" w14:textId="77777777" w:rsidR="00992EAE" w:rsidRDefault="00992EAE" w:rsidP="00992EAE">
      <w:pPr>
        <w:pStyle w:val="ListParagraph"/>
        <w:rPr>
          <w:sz w:val="22"/>
        </w:rPr>
      </w:pPr>
    </w:p>
    <w:p w14:paraId="3FECC104" w14:textId="77777777" w:rsidR="00234739" w:rsidRDefault="00234739">
      <w:pPr>
        <w:widowControl w:val="0"/>
        <w:numPr>
          <w:ilvl w:val="0"/>
          <w:numId w:val="9"/>
        </w:numPr>
        <w:autoSpaceDE w:val="0"/>
        <w:autoSpaceDN w:val="0"/>
        <w:adjustRightInd w:val="0"/>
        <w:rPr>
          <w:sz w:val="22"/>
        </w:rPr>
      </w:pPr>
      <w:r>
        <w:rPr>
          <w:sz w:val="22"/>
        </w:rPr>
        <w:t>Provide technical assistance and training as needed to all DSPs to ensure compliance with state regulations and required reporting.</w:t>
      </w:r>
    </w:p>
    <w:p w14:paraId="78B58427" w14:textId="77777777" w:rsidR="00992EAE" w:rsidRDefault="00992EAE" w:rsidP="00992EAE">
      <w:pPr>
        <w:pStyle w:val="ListParagraph"/>
        <w:rPr>
          <w:sz w:val="22"/>
        </w:rPr>
      </w:pPr>
    </w:p>
    <w:p w14:paraId="669BB3DE" w14:textId="77777777" w:rsidR="00234739" w:rsidRDefault="00234739">
      <w:pPr>
        <w:widowControl w:val="0"/>
        <w:numPr>
          <w:ilvl w:val="0"/>
          <w:numId w:val="9"/>
        </w:numPr>
        <w:autoSpaceDE w:val="0"/>
        <w:autoSpaceDN w:val="0"/>
        <w:adjustRightInd w:val="0"/>
        <w:rPr>
          <w:sz w:val="22"/>
        </w:rPr>
      </w:pPr>
      <w:r>
        <w:rPr>
          <w:sz w:val="22"/>
        </w:rPr>
        <w:t>Maintain all fiscal records for all funders and the Partnership.</w:t>
      </w:r>
    </w:p>
    <w:p w14:paraId="7E503478" w14:textId="77777777" w:rsidR="00551FE2" w:rsidRDefault="00551FE2" w:rsidP="00551FE2">
      <w:pPr>
        <w:widowControl w:val="0"/>
        <w:autoSpaceDE w:val="0"/>
        <w:autoSpaceDN w:val="0"/>
        <w:adjustRightInd w:val="0"/>
        <w:ind w:left="720"/>
        <w:rPr>
          <w:sz w:val="22"/>
        </w:rPr>
      </w:pPr>
    </w:p>
    <w:p w14:paraId="65F9E437" w14:textId="77777777" w:rsidR="00234739" w:rsidRDefault="00234739">
      <w:pPr>
        <w:widowControl w:val="0"/>
        <w:numPr>
          <w:ilvl w:val="0"/>
          <w:numId w:val="9"/>
        </w:numPr>
        <w:autoSpaceDE w:val="0"/>
        <w:autoSpaceDN w:val="0"/>
        <w:adjustRightInd w:val="0"/>
        <w:rPr>
          <w:sz w:val="22"/>
        </w:rPr>
      </w:pPr>
      <w:r>
        <w:rPr>
          <w:sz w:val="22"/>
        </w:rPr>
        <w:t xml:space="preserve">Participate in activities of the Partnership that include, but are not limited to, Board meetings, allocation meetings, contract reviews, events sponsored by the agency, trainings sponsored by </w:t>
      </w:r>
      <w:proofErr w:type="gramStart"/>
      <w:r>
        <w:rPr>
          <w:sz w:val="22"/>
        </w:rPr>
        <w:t>NCPC</w:t>
      </w:r>
      <w:proofErr w:type="gramEnd"/>
      <w:r>
        <w:rPr>
          <w:sz w:val="22"/>
        </w:rPr>
        <w:t xml:space="preserve"> or other trainings deemed important to the function of the job.</w:t>
      </w:r>
    </w:p>
    <w:p w14:paraId="3EB4FF4D" w14:textId="77777777" w:rsidR="00992EAE" w:rsidRDefault="00992EAE" w:rsidP="00992EAE">
      <w:pPr>
        <w:pStyle w:val="ListParagraph"/>
        <w:rPr>
          <w:sz w:val="22"/>
        </w:rPr>
      </w:pPr>
    </w:p>
    <w:p w14:paraId="40B30756" w14:textId="77777777" w:rsidR="00234739" w:rsidRDefault="00234739">
      <w:pPr>
        <w:widowControl w:val="0"/>
        <w:numPr>
          <w:ilvl w:val="0"/>
          <w:numId w:val="9"/>
        </w:numPr>
        <w:autoSpaceDE w:val="0"/>
        <w:autoSpaceDN w:val="0"/>
        <w:adjustRightInd w:val="0"/>
        <w:rPr>
          <w:sz w:val="22"/>
        </w:rPr>
      </w:pPr>
      <w:r>
        <w:rPr>
          <w:sz w:val="22"/>
        </w:rPr>
        <w:t>Represent the Partnership to the community in a positive and appropriate manner.</w:t>
      </w:r>
    </w:p>
    <w:p w14:paraId="2F2D4A55" w14:textId="77777777" w:rsidR="00992EAE" w:rsidRDefault="00992EAE" w:rsidP="00992EAE">
      <w:pPr>
        <w:pStyle w:val="ListParagraph"/>
        <w:rPr>
          <w:sz w:val="22"/>
        </w:rPr>
      </w:pPr>
    </w:p>
    <w:p w14:paraId="77895B6B" w14:textId="77777777" w:rsidR="00992EAE" w:rsidRDefault="00992EAE">
      <w:pPr>
        <w:widowControl w:val="0"/>
        <w:numPr>
          <w:ilvl w:val="0"/>
          <w:numId w:val="9"/>
        </w:numPr>
        <w:autoSpaceDE w:val="0"/>
        <w:autoSpaceDN w:val="0"/>
        <w:adjustRightInd w:val="0"/>
        <w:rPr>
          <w:sz w:val="22"/>
        </w:rPr>
      </w:pPr>
      <w:r>
        <w:rPr>
          <w:sz w:val="22"/>
        </w:rPr>
        <w:t xml:space="preserve">Provide </w:t>
      </w:r>
      <w:r w:rsidR="00DC0F89">
        <w:rPr>
          <w:sz w:val="22"/>
        </w:rPr>
        <w:t>DSS (Healthy Families America)</w:t>
      </w:r>
      <w:r>
        <w:rPr>
          <w:sz w:val="22"/>
        </w:rPr>
        <w:t xml:space="preserve"> Financial Monitoring for direct services providers.</w:t>
      </w:r>
    </w:p>
    <w:p w14:paraId="6B850F14" w14:textId="77777777" w:rsidR="00992EAE" w:rsidRDefault="00992EAE" w:rsidP="00992EAE">
      <w:pPr>
        <w:pStyle w:val="ListParagraph"/>
        <w:rPr>
          <w:sz w:val="22"/>
        </w:rPr>
      </w:pPr>
    </w:p>
    <w:p w14:paraId="6AA0722A" w14:textId="77777777" w:rsidR="00234739" w:rsidRDefault="00234739">
      <w:pPr>
        <w:widowControl w:val="0"/>
        <w:numPr>
          <w:ilvl w:val="0"/>
          <w:numId w:val="9"/>
        </w:numPr>
        <w:autoSpaceDE w:val="0"/>
        <w:autoSpaceDN w:val="0"/>
        <w:adjustRightInd w:val="0"/>
        <w:rPr>
          <w:sz w:val="22"/>
        </w:rPr>
      </w:pPr>
      <w:r>
        <w:rPr>
          <w:sz w:val="22"/>
        </w:rPr>
        <w:t>Any other projects, tasks or assignments considered necessary for contracts management.</w:t>
      </w:r>
    </w:p>
    <w:p w14:paraId="2848B7DC" w14:textId="77777777" w:rsidR="00992EAE" w:rsidRDefault="00992EAE" w:rsidP="00992EAE">
      <w:pPr>
        <w:pStyle w:val="ListParagraph"/>
        <w:rPr>
          <w:sz w:val="22"/>
        </w:rPr>
      </w:pPr>
    </w:p>
    <w:p w14:paraId="08C23D67" w14:textId="77777777" w:rsidR="00551FE2" w:rsidRDefault="00551FE2">
      <w:pPr>
        <w:widowControl w:val="0"/>
        <w:numPr>
          <w:ilvl w:val="0"/>
          <w:numId w:val="9"/>
        </w:numPr>
        <w:autoSpaceDE w:val="0"/>
        <w:autoSpaceDN w:val="0"/>
        <w:adjustRightInd w:val="0"/>
        <w:rPr>
          <w:sz w:val="22"/>
        </w:rPr>
      </w:pPr>
      <w:r>
        <w:rPr>
          <w:sz w:val="22"/>
        </w:rPr>
        <w:t>Maintain</w:t>
      </w:r>
      <w:r w:rsidR="00657AC4">
        <w:rPr>
          <w:sz w:val="22"/>
        </w:rPr>
        <w:t>s</w:t>
      </w:r>
      <w:r>
        <w:rPr>
          <w:sz w:val="22"/>
        </w:rPr>
        <w:t xml:space="preserve"> a high level of confidentiality as it relates to the business of Wilson County Partnership for Children.</w:t>
      </w:r>
    </w:p>
    <w:p w14:paraId="1EBA6107" w14:textId="77777777" w:rsidR="00234739" w:rsidRPr="00992EAE" w:rsidRDefault="00234739">
      <w:pPr>
        <w:ind w:left="360"/>
        <w:rPr>
          <w:sz w:val="22"/>
        </w:rPr>
      </w:pPr>
    </w:p>
    <w:p w14:paraId="6F28FD64" w14:textId="77777777" w:rsidR="00757333" w:rsidRDefault="00757333">
      <w:pPr>
        <w:pStyle w:val="Heading1"/>
        <w:rPr>
          <w:b/>
          <w:iCs/>
          <w:u w:val="none"/>
        </w:rPr>
      </w:pPr>
    </w:p>
    <w:p w14:paraId="128DD9D8" w14:textId="77777777" w:rsidR="00234739" w:rsidRDefault="00234739">
      <w:pPr>
        <w:pStyle w:val="Heading1"/>
        <w:rPr>
          <w:b/>
          <w:iCs/>
          <w:u w:val="none"/>
        </w:rPr>
      </w:pPr>
      <w:r w:rsidRPr="00992EAE">
        <w:rPr>
          <w:b/>
          <w:iCs/>
          <w:u w:val="none"/>
        </w:rPr>
        <w:t>Human Resources</w:t>
      </w:r>
    </w:p>
    <w:p w14:paraId="66EAF853" w14:textId="77777777" w:rsidR="00992EAE" w:rsidRPr="00992EAE" w:rsidRDefault="00992EAE" w:rsidP="00992EAE"/>
    <w:p w14:paraId="5F458595" w14:textId="77777777" w:rsidR="00234739" w:rsidRDefault="00234739">
      <w:pPr>
        <w:numPr>
          <w:ilvl w:val="0"/>
          <w:numId w:val="13"/>
        </w:numPr>
        <w:rPr>
          <w:sz w:val="22"/>
        </w:rPr>
      </w:pPr>
      <w:r>
        <w:rPr>
          <w:sz w:val="22"/>
        </w:rPr>
        <w:t>Maintain employee benefit plans.</w:t>
      </w:r>
    </w:p>
    <w:p w14:paraId="09228185" w14:textId="77777777" w:rsidR="00992EAE" w:rsidRDefault="00992EAE" w:rsidP="00992EAE">
      <w:pPr>
        <w:ind w:left="720"/>
        <w:rPr>
          <w:sz w:val="22"/>
        </w:rPr>
      </w:pPr>
    </w:p>
    <w:p w14:paraId="0BCF7D5F" w14:textId="77777777" w:rsidR="00234739" w:rsidRDefault="00234739">
      <w:pPr>
        <w:numPr>
          <w:ilvl w:val="0"/>
          <w:numId w:val="13"/>
        </w:numPr>
        <w:rPr>
          <w:sz w:val="22"/>
        </w:rPr>
      </w:pPr>
      <w:r>
        <w:rPr>
          <w:sz w:val="22"/>
        </w:rPr>
        <w:t xml:space="preserve">Prepare </w:t>
      </w:r>
      <w:r w:rsidR="002A144D">
        <w:rPr>
          <w:sz w:val="22"/>
        </w:rPr>
        <w:t xml:space="preserve">bi-weekly </w:t>
      </w:r>
      <w:r>
        <w:rPr>
          <w:sz w:val="22"/>
        </w:rPr>
        <w:t xml:space="preserve">payroll process.  </w:t>
      </w:r>
    </w:p>
    <w:p w14:paraId="320965E0" w14:textId="77777777" w:rsidR="00757333" w:rsidRDefault="00757333" w:rsidP="00757333">
      <w:pPr>
        <w:ind w:left="360"/>
        <w:rPr>
          <w:sz w:val="22"/>
        </w:rPr>
      </w:pPr>
    </w:p>
    <w:p w14:paraId="2D961D57" w14:textId="77777777" w:rsidR="00234739" w:rsidRDefault="00234739">
      <w:pPr>
        <w:numPr>
          <w:ilvl w:val="0"/>
          <w:numId w:val="13"/>
        </w:numPr>
        <w:rPr>
          <w:sz w:val="22"/>
        </w:rPr>
      </w:pPr>
      <w:r>
        <w:rPr>
          <w:sz w:val="22"/>
        </w:rPr>
        <w:t>Transmit monthly retirement plan contributions</w:t>
      </w:r>
      <w:r w:rsidR="00992EAE">
        <w:rPr>
          <w:sz w:val="22"/>
        </w:rPr>
        <w:t>.</w:t>
      </w:r>
    </w:p>
    <w:p w14:paraId="72F059B6" w14:textId="77777777" w:rsidR="00992EAE" w:rsidRDefault="00992EAE" w:rsidP="00992EAE">
      <w:pPr>
        <w:ind w:left="720"/>
        <w:rPr>
          <w:sz w:val="22"/>
        </w:rPr>
      </w:pPr>
    </w:p>
    <w:p w14:paraId="09AE836C" w14:textId="77777777" w:rsidR="00234739" w:rsidRDefault="00234739">
      <w:pPr>
        <w:pStyle w:val="ListBullet"/>
        <w:numPr>
          <w:ilvl w:val="0"/>
          <w:numId w:val="13"/>
        </w:numPr>
      </w:pPr>
      <w:r>
        <w:t>Prepare quarterly benefits reconciliation.</w:t>
      </w:r>
    </w:p>
    <w:p w14:paraId="06F473B8" w14:textId="77777777" w:rsidR="00992EAE" w:rsidRDefault="00992EAE" w:rsidP="00992EAE">
      <w:pPr>
        <w:pStyle w:val="ListParagraph"/>
      </w:pPr>
    </w:p>
    <w:p w14:paraId="6B081722" w14:textId="77777777" w:rsidR="00234739" w:rsidRPr="00992EAE" w:rsidRDefault="00234739">
      <w:pPr>
        <w:numPr>
          <w:ilvl w:val="0"/>
          <w:numId w:val="13"/>
        </w:numPr>
        <w:rPr>
          <w:sz w:val="22"/>
        </w:rPr>
      </w:pPr>
      <w:r>
        <w:t xml:space="preserve">Prepare quarterly payroll projections. </w:t>
      </w:r>
    </w:p>
    <w:p w14:paraId="306C6385" w14:textId="77777777" w:rsidR="00992EAE" w:rsidRDefault="00992EAE" w:rsidP="00992EAE">
      <w:pPr>
        <w:pStyle w:val="ListParagraph"/>
        <w:rPr>
          <w:sz w:val="22"/>
        </w:rPr>
      </w:pPr>
    </w:p>
    <w:p w14:paraId="4932BC02" w14:textId="77777777" w:rsidR="00234739" w:rsidRDefault="00234739">
      <w:pPr>
        <w:numPr>
          <w:ilvl w:val="0"/>
          <w:numId w:val="13"/>
        </w:numPr>
        <w:rPr>
          <w:sz w:val="22"/>
        </w:rPr>
      </w:pPr>
      <w:r>
        <w:rPr>
          <w:sz w:val="22"/>
        </w:rPr>
        <w:t xml:space="preserve">Review benefit plans annually, including bidding. </w:t>
      </w:r>
    </w:p>
    <w:p w14:paraId="3A6378A3" w14:textId="77777777" w:rsidR="00992EAE" w:rsidRDefault="00992EAE" w:rsidP="00992EAE">
      <w:pPr>
        <w:pStyle w:val="ListParagraph"/>
        <w:rPr>
          <w:sz w:val="22"/>
        </w:rPr>
      </w:pPr>
    </w:p>
    <w:p w14:paraId="1517CBE0" w14:textId="77777777" w:rsidR="00234739" w:rsidRDefault="00234739">
      <w:pPr>
        <w:numPr>
          <w:ilvl w:val="0"/>
          <w:numId w:val="13"/>
        </w:numPr>
        <w:rPr>
          <w:sz w:val="22"/>
        </w:rPr>
      </w:pPr>
      <w:r>
        <w:rPr>
          <w:sz w:val="22"/>
        </w:rPr>
        <w:t>Reconcile timesheets to actual payroll and ensure they meet all audit requirements.</w:t>
      </w:r>
    </w:p>
    <w:p w14:paraId="4CF50EDD" w14:textId="77777777" w:rsidR="00992EAE" w:rsidRDefault="00992EAE" w:rsidP="00992EAE">
      <w:pPr>
        <w:pStyle w:val="ListParagraph"/>
        <w:rPr>
          <w:sz w:val="22"/>
        </w:rPr>
      </w:pPr>
    </w:p>
    <w:p w14:paraId="704820DB" w14:textId="77777777" w:rsidR="00234739" w:rsidRDefault="00234739">
      <w:pPr>
        <w:numPr>
          <w:ilvl w:val="0"/>
          <w:numId w:val="13"/>
        </w:numPr>
        <w:rPr>
          <w:sz w:val="22"/>
        </w:rPr>
      </w:pPr>
      <w:r>
        <w:rPr>
          <w:sz w:val="22"/>
        </w:rPr>
        <w:t>Prepare schedules for annual audit, as requested by the state auditors.</w:t>
      </w:r>
    </w:p>
    <w:p w14:paraId="1A2152F8" w14:textId="77777777" w:rsidR="00992EAE" w:rsidRDefault="00992EAE" w:rsidP="00992EAE">
      <w:pPr>
        <w:pStyle w:val="ListParagraph"/>
        <w:rPr>
          <w:sz w:val="22"/>
        </w:rPr>
      </w:pPr>
    </w:p>
    <w:p w14:paraId="0B78ACAB" w14:textId="77777777" w:rsidR="00234739" w:rsidRDefault="00234739">
      <w:pPr>
        <w:numPr>
          <w:ilvl w:val="0"/>
          <w:numId w:val="13"/>
        </w:numPr>
        <w:rPr>
          <w:sz w:val="22"/>
        </w:rPr>
      </w:pPr>
      <w:r>
        <w:rPr>
          <w:sz w:val="22"/>
        </w:rPr>
        <w:t>Prepare payroll-related schedules</w:t>
      </w:r>
      <w:r w:rsidR="00992EAE">
        <w:rPr>
          <w:sz w:val="22"/>
        </w:rPr>
        <w:t xml:space="preserve"> for annual Form 990 tax return quarterly.</w:t>
      </w:r>
    </w:p>
    <w:p w14:paraId="2F84D4EB" w14:textId="77777777" w:rsidR="00992EAE" w:rsidRDefault="00992EAE" w:rsidP="00992EAE">
      <w:pPr>
        <w:pStyle w:val="ListParagraph"/>
        <w:rPr>
          <w:sz w:val="22"/>
        </w:rPr>
      </w:pPr>
    </w:p>
    <w:p w14:paraId="15E90913" w14:textId="77777777" w:rsidR="00234739" w:rsidRDefault="00234739">
      <w:pPr>
        <w:pStyle w:val="ListBullet"/>
        <w:numPr>
          <w:ilvl w:val="0"/>
          <w:numId w:val="13"/>
        </w:numPr>
      </w:pPr>
      <w:r>
        <w:t xml:space="preserve">Reconcile the general ledger to Form W-2s prepared by the outside payroll service.  </w:t>
      </w:r>
    </w:p>
    <w:p w14:paraId="280DDF3E" w14:textId="77777777" w:rsidR="00992EAE" w:rsidRDefault="00992EAE" w:rsidP="00992EAE">
      <w:pPr>
        <w:pStyle w:val="ListParagraph"/>
      </w:pPr>
    </w:p>
    <w:p w14:paraId="373A0FFC" w14:textId="77777777" w:rsidR="00234739" w:rsidRDefault="00234739">
      <w:pPr>
        <w:numPr>
          <w:ilvl w:val="0"/>
          <w:numId w:val="13"/>
        </w:numPr>
        <w:rPr>
          <w:sz w:val="22"/>
        </w:rPr>
      </w:pPr>
      <w:r>
        <w:rPr>
          <w:sz w:val="22"/>
        </w:rPr>
        <w:t>Prepare annual Workers Compensation Payroll Report.</w:t>
      </w:r>
    </w:p>
    <w:p w14:paraId="498414CE" w14:textId="77777777" w:rsidR="00234739" w:rsidRDefault="00234739">
      <w:pPr>
        <w:widowControl w:val="0"/>
        <w:autoSpaceDE w:val="0"/>
        <w:autoSpaceDN w:val="0"/>
        <w:adjustRightInd w:val="0"/>
        <w:rPr>
          <w:bCs/>
          <w:sz w:val="22"/>
        </w:rPr>
      </w:pPr>
    </w:p>
    <w:p w14:paraId="6B1F1001" w14:textId="77777777" w:rsidR="00234739" w:rsidRDefault="00234739">
      <w:pPr>
        <w:widowControl w:val="0"/>
        <w:autoSpaceDE w:val="0"/>
        <w:autoSpaceDN w:val="0"/>
        <w:adjustRightInd w:val="0"/>
        <w:rPr>
          <w:sz w:val="22"/>
        </w:rPr>
      </w:pPr>
      <w:r>
        <w:rPr>
          <w:b/>
          <w:sz w:val="22"/>
        </w:rPr>
        <w:t xml:space="preserve">Qualifications:  </w:t>
      </w:r>
      <w:r>
        <w:rPr>
          <w:sz w:val="22"/>
        </w:rPr>
        <w:t>To perform this job successfully, an individual must be able to perform each essential duty satisfactorily.  The requirements listed below are representative of the knowledge, skill, and/or ability required. Reasonable accommodations may be made to enable individuals with disabilities to perform the essential functions.</w:t>
      </w:r>
    </w:p>
    <w:p w14:paraId="21B5E928" w14:textId="77777777" w:rsidR="00234739" w:rsidRDefault="00234739">
      <w:pPr>
        <w:widowControl w:val="0"/>
        <w:autoSpaceDE w:val="0"/>
        <w:autoSpaceDN w:val="0"/>
        <w:adjustRightInd w:val="0"/>
        <w:rPr>
          <w:b/>
          <w:sz w:val="18"/>
        </w:rPr>
      </w:pPr>
    </w:p>
    <w:p w14:paraId="5ABE617F" w14:textId="77777777" w:rsidR="00234739" w:rsidRDefault="00234739">
      <w:pPr>
        <w:widowControl w:val="0"/>
        <w:autoSpaceDE w:val="0"/>
        <w:autoSpaceDN w:val="0"/>
        <w:adjustRightInd w:val="0"/>
        <w:rPr>
          <w:b/>
          <w:sz w:val="22"/>
        </w:rPr>
      </w:pPr>
      <w:r>
        <w:rPr>
          <w:b/>
          <w:sz w:val="22"/>
        </w:rPr>
        <w:t>Specific requirements:</w:t>
      </w:r>
    </w:p>
    <w:p w14:paraId="54AF274B" w14:textId="77777777" w:rsidR="00992EAE" w:rsidRDefault="00992EAE">
      <w:pPr>
        <w:widowControl w:val="0"/>
        <w:autoSpaceDE w:val="0"/>
        <w:autoSpaceDN w:val="0"/>
        <w:adjustRightInd w:val="0"/>
        <w:rPr>
          <w:b/>
          <w:sz w:val="22"/>
        </w:rPr>
      </w:pPr>
    </w:p>
    <w:p w14:paraId="5E834023" w14:textId="77777777" w:rsidR="00234739" w:rsidRDefault="00234739">
      <w:pPr>
        <w:widowControl w:val="0"/>
        <w:numPr>
          <w:ilvl w:val="0"/>
          <w:numId w:val="10"/>
        </w:numPr>
        <w:autoSpaceDE w:val="0"/>
        <w:autoSpaceDN w:val="0"/>
        <w:adjustRightInd w:val="0"/>
        <w:rPr>
          <w:sz w:val="22"/>
        </w:rPr>
      </w:pPr>
      <w:r>
        <w:rPr>
          <w:bCs/>
          <w:sz w:val="22"/>
        </w:rPr>
        <w:t>Education and/or Experience:</w:t>
      </w:r>
      <w:r>
        <w:rPr>
          <w:sz w:val="22"/>
        </w:rPr>
        <w:t xml:space="preserve">  A 4-year degree in </w:t>
      </w:r>
      <w:r w:rsidR="00992EAE">
        <w:rPr>
          <w:sz w:val="22"/>
        </w:rPr>
        <w:t>Business Administration with Marketing/A</w:t>
      </w:r>
      <w:r>
        <w:rPr>
          <w:sz w:val="22"/>
        </w:rPr>
        <w:t xml:space="preserve">ccounting or related field from a college or university and </w:t>
      </w:r>
      <w:r>
        <w:rPr>
          <w:sz w:val="22"/>
          <w:szCs w:val="22"/>
        </w:rPr>
        <w:t>four</w:t>
      </w:r>
      <w:r>
        <w:rPr>
          <w:sz w:val="22"/>
        </w:rPr>
        <w:t xml:space="preserve"> </w:t>
      </w:r>
      <w:r w:rsidR="0043718B">
        <w:rPr>
          <w:sz w:val="22"/>
        </w:rPr>
        <w:t>to ten</w:t>
      </w:r>
      <w:r>
        <w:rPr>
          <w:sz w:val="22"/>
        </w:rPr>
        <w:t xml:space="preserve"> years related experience; non-profit, government experience preferred, fund accounting experience and MIP accounting software experience preferred.  CPA or advanced degree preferred</w:t>
      </w:r>
      <w:r w:rsidR="00992EAE">
        <w:rPr>
          <w:sz w:val="22"/>
        </w:rPr>
        <w:t>.</w:t>
      </w:r>
      <w:r w:rsidR="00AD1DF1">
        <w:rPr>
          <w:sz w:val="22"/>
        </w:rPr>
        <w:br/>
      </w:r>
    </w:p>
    <w:p w14:paraId="6C405B06" w14:textId="77777777" w:rsidR="00992EAE" w:rsidRDefault="00992EAE">
      <w:pPr>
        <w:widowControl w:val="0"/>
        <w:numPr>
          <w:ilvl w:val="0"/>
          <w:numId w:val="10"/>
        </w:numPr>
        <w:autoSpaceDE w:val="0"/>
        <w:autoSpaceDN w:val="0"/>
        <w:adjustRightInd w:val="0"/>
        <w:rPr>
          <w:sz w:val="22"/>
        </w:rPr>
      </w:pPr>
      <w:r>
        <w:rPr>
          <w:sz w:val="22"/>
        </w:rPr>
        <w:t>Experience with Abila Software.</w:t>
      </w:r>
    </w:p>
    <w:p w14:paraId="7BF0ECFD" w14:textId="77777777" w:rsidR="00992EAE" w:rsidRDefault="00992EAE" w:rsidP="00992EAE">
      <w:pPr>
        <w:widowControl w:val="0"/>
        <w:autoSpaceDE w:val="0"/>
        <w:autoSpaceDN w:val="0"/>
        <w:adjustRightInd w:val="0"/>
        <w:ind w:left="720"/>
        <w:rPr>
          <w:sz w:val="22"/>
        </w:rPr>
      </w:pPr>
    </w:p>
    <w:p w14:paraId="64C090D5" w14:textId="77777777" w:rsidR="008E19D3" w:rsidRDefault="008E19D3" w:rsidP="008E19D3">
      <w:pPr>
        <w:widowControl w:val="0"/>
        <w:numPr>
          <w:ilvl w:val="0"/>
          <w:numId w:val="10"/>
        </w:numPr>
        <w:autoSpaceDE w:val="0"/>
        <w:autoSpaceDN w:val="0"/>
        <w:adjustRightInd w:val="0"/>
        <w:rPr>
          <w:sz w:val="22"/>
        </w:rPr>
      </w:pPr>
      <w:r>
        <w:rPr>
          <w:sz w:val="22"/>
        </w:rPr>
        <w:t xml:space="preserve">3-5 years of experience working </w:t>
      </w:r>
      <w:r w:rsidR="00300CDF">
        <w:rPr>
          <w:sz w:val="22"/>
        </w:rPr>
        <w:t>in finance at a</w:t>
      </w:r>
      <w:r>
        <w:rPr>
          <w:sz w:val="22"/>
        </w:rPr>
        <w:t xml:space="preserve"> Smart Start Partnership.</w:t>
      </w:r>
    </w:p>
    <w:p w14:paraId="4A811D03" w14:textId="77777777" w:rsidR="008E19D3" w:rsidRPr="008E19D3" w:rsidRDefault="008E19D3" w:rsidP="008E19D3">
      <w:pPr>
        <w:widowControl w:val="0"/>
        <w:autoSpaceDE w:val="0"/>
        <w:autoSpaceDN w:val="0"/>
        <w:adjustRightInd w:val="0"/>
        <w:rPr>
          <w:sz w:val="22"/>
        </w:rPr>
      </w:pPr>
    </w:p>
    <w:p w14:paraId="5642C991" w14:textId="77777777" w:rsidR="00234739" w:rsidRDefault="00234739">
      <w:pPr>
        <w:widowControl w:val="0"/>
        <w:numPr>
          <w:ilvl w:val="0"/>
          <w:numId w:val="10"/>
        </w:numPr>
        <w:autoSpaceDE w:val="0"/>
        <w:autoSpaceDN w:val="0"/>
        <w:adjustRightInd w:val="0"/>
        <w:rPr>
          <w:sz w:val="22"/>
        </w:rPr>
      </w:pPr>
      <w:r>
        <w:rPr>
          <w:sz w:val="22"/>
        </w:rPr>
        <w:t>Contract management skills.  Knowledge of bookkeeping and auditing functions.</w:t>
      </w:r>
      <w:r w:rsidR="00AD1DF1">
        <w:rPr>
          <w:sz w:val="22"/>
        </w:rPr>
        <w:br/>
      </w:r>
    </w:p>
    <w:p w14:paraId="5B3B9278" w14:textId="77777777" w:rsidR="00234739" w:rsidRDefault="00234739">
      <w:pPr>
        <w:widowControl w:val="0"/>
        <w:numPr>
          <w:ilvl w:val="0"/>
          <w:numId w:val="10"/>
        </w:numPr>
        <w:autoSpaceDE w:val="0"/>
        <w:autoSpaceDN w:val="0"/>
        <w:adjustRightInd w:val="0"/>
        <w:rPr>
          <w:sz w:val="22"/>
        </w:rPr>
      </w:pPr>
      <w:r>
        <w:rPr>
          <w:sz w:val="22"/>
        </w:rPr>
        <w:t>Ability to solve practical problems and deal with a variety of concrete variables in situations where only limited standardization exists.</w:t>
      </w:r>
      <w:r w:rsidR="00AD1DF1">
        <w:rPr>
          <w:sz w:val="22"/>
        </w:rPr>
        <w:br/>
      </w:r>
    </w:p>
    <w:p w14:paraId="176EFAC9" w14:textId="77777777" w:rsidR="00234739" w:rsidRDefault="00234739">
      <w:pPr>
        <w:widowControl w:val="0"/>
        <w:numPr>
          <w:ilvl w:val="0"/>
          <w:numId w:val="10"/>
        </w:numPr>
        <w:autoSpaceDE w:val="0"/>
        <w:autoSpaceDN w:val="0"/>
        <w:adjustRightInd w:val="0"/>
        <w:rPr>
          <w:sz w:val="22"/>
        </w:rPr>
      </w:pPr>
      <w:r>
        <w:rPr>
          <w:sz w:val="22"/>
        </w:rPr>
        <w:t>Ability to set priorities, meet deadlines, follow-up and plan the workflow.</w:t>
      </w:r>
      <w:r w:rsidR="00AD1DF1">
        <w:rPr>
          <w:sz w:val="22"/>
        </w:rPr>
        <w:br/>
      </w:r>
    </w:p>
    <w:p w14:paraId="1797A7CB" w14:textId="77777777" w:rsidR="00234739" w:rsidRDefault="00234739">
      <w:pPr>
        <w:widowControl w:val="0"/>
        <w:autoSpaceDE w:val="0"/>
        <w:autoSpaceDN w:val="0"/>
        <w:adjustRightInd w:val="0"/>
        <w:ind w:left="720" w:hanging="360"/>
        <w:rPr>
          <w:sz w:val="22"/>
        </w:rPr>
      </w:pPr>
      <w:r>
        <w:rPr>
          <w:sz w:val="22"/>
        </w:rPr>
        <w:t>4.</w:t>
      </w:r>
      <w:r>
        <w:rPr>
          <w:sz w:val="22"/>
        </w:rPr>
        <w:tab/>
        <w:t>Knowledge of and experience with state and local government budget, finance and/or accounting procedures, including North Carolina state practices.</w:t>
      </w:r>
      <w:r w:rsidR="00AD1DF1">
        <w:rPr>
          <w:sz w:val="22"/>
        </w:rPr>
        <w:br/>
      </w:r>
    </w:p>
    <w:p w14:paraId="300CE81F" w14:textId="77777777" w:rsidR="00F821AE" w:rsidRDefault="00234739">
      <w:pPr>
        <w:widowControl w:val="0"/>
        <w:autoSpaceDE w:val="0"/>
        <w:autoSpaceDN w:val="0"/>
        <w:adjustRightInd w:val="0"/>
        <w:ind w:firstLine="360"/>
        <w:rPr>
          <w:sz w:val="22"/>
        </w:rPr>
      </w:pPr>
      <w:r>
        <w:rPr>
          <w:sz w:val="22"/>
        </w:rPr>
        <w:t>5.</w:t>
      </w:r>
      <w:r>
        <w:rPr>
          <w:sz w:val="22"/>
        </w:rPr>
        <w:tab/>
        <w:t>Detail-oriented with excellent organizational skills.</w:t>
      </w:r>
    </w:p>
    <w:p w14:paraId="7A31AAC6" w14:textId="77777777" w:rsidR="00234739" w:rsidRDefault="00AD1DF1" w:rsidP="000F3ABB">
      <w:pPr>
        <w:widowControl w:val="0"/>
        <w:autoSpaceDE w:val="0"/>
        <w:autoSpaceDN w:val="0"/>
        <w:adjustRightInd w:val="0"/>
        <w:ind w:left="360" w:firstLine="360"/>
        <w:rPr>
          <w:sz w:val="22"/>
        </w:rPr>
      </w:pPr>
      <w:r>
        <w:rPr>
          <w:sz w:val="22"/>
        </w:rPr>
        <w:lastRenderedPageBreak/>
        <w:br/>
      </w:r>
      <w:r w:rsidR="00234739">
        <w:rPr>
          <w:sz w:val="22"/>
        </w:rPr>
        <w:t>6.</w:t>
      </w:r>
      <w:r w:rsidR="00234739">
        <w:rPr>
          <w:sz w:val="22"/>
        </w:rPr>
        <w:tab/>
        <w:t>Effective communication skills with diverse populations.</w:t>
      </w:r>
      <w:r w:rsidR="00F821AE">
        <w:rPr>
          <w:sz w:val="22"/>
        </w:rPr>
        <w:br/>
      </w:r>
    </w:p>
    <w:p w14:paraId="5E717300" w14:textId="77777777" w:rsidR="00992EAE" w:rsidRDefault="00234739">
      <w:pPr>
        <w:widowControl w:val="0"/>
        <w:autoSpaceDE w:val="0"/>
        <w:autoSpaceDN w:val="0"/>
        <w:adjustRightInd w:val="0"/>
        <w:ind w:left="720" w:hanging="360"/>
        <w:rPr>
          <w:sz w:val="22"/>
        </w:rPr>
      </w:pPr>
      <w:r>
        <w:rPr>
          <w:sz w:val="22"/>
        </w:rPr>
        <w:t>7.</w:t>
      </w:r>
      <w:r>
        <w:rPr>
          <w:sz w:val="22"/>
        </w:rPr>
        <w:tab/>
        <w:t>Computer skills that include excellent spreadsheet and database and word processing skills.  Ability to use or learn to use Email and Internet/intranet applications.</w:t>
      </w:r>
      <w:r w:rsidR="00AD1DF1">
        <w:rPr>
          <w:sz w:val="22"/>
        </w:rPr>
        <w:br/>
      </w:r>
    </w:p>
    <w:p w14:paraId="4155B79E" w14:textId="77777777" w:rsidR="00234739" w:rsidRDefault="00234739">
      <w:pPr>
        <w:widowControl w:val="0"/>
        <w:autoSpaceDE w:val="0"/>
        <w:autoSpaceDN w:val="0"/>
        <w:adjustRightInd w:val="0"/>
        <w:ind w:left="720" w:hanging="360"/>
        <w:rPr>
          <w:sz w:val="22"/>
        </w:rPr>
      </w:pPr>
      <w:r>
        <w:rPr>
          <w:sz w:val="22"/>
        </w:rPr>
        <w:t>8.</w:t>
      </w:r>
      <w:r>
        <w:rPr>
          <w:sz w:val="22"/>
        </w:rPr>
        <w:tab/>
        <w:t>Ability to read, analyze, and interpret financial reports, professional journals, government regulations and legal documents.  Ability to write reports and correspondence.  Ability to answer questions posed by top management officials, public or community groups, and/or Boards of directors.</w:t>
      </w:r>
    </w:p>
    <w:p w14:paraId="10720277" w14:textId="77777777" w:rsidR="00234739" w:rsidRDefault="00234739">
      <w:pPr>
        <w:widowControl w:val="0"/>
        <w:autoSpaceDE w:val="0"/>
        <w:autoSpaceDN w:val="0"/>
        <w:adjustRightInd w:val="0"/>
        <w:rPr>
          <w:b/>
          <w:sz w:val="22"/>
          <w:szCs w:val="22"/>
        </w:rPr>
      </w:pPr>
    </w:p>
    <w:p w14:paraId="00D54F73" w14:textId="77777777" w:rsidR="00234739" w:rsidRDefault="00234739">
      <w:pPr>
        <w:pStyle w:val="Subtitle"/>
        <w:jc w:val="left"/>
        <w:rPr>
          <w:b w:val="0"/>
          <w:sz w:val="22"/>
        </w:rPr>
      </w:pPr>
      <w:r>
        <w:rPr>
          <w:sz w:val="22"/>
        </w:rPr>
        <w:t>Position Status:</w:t>
      </w:r>
      <w:r>
        <w:rPr>
          <w:sz w:val="22"/>
        </w:rPr>
        <w:tab/>
      </w:r>
      <w:r>
        <w:rPr>
          <w:b w:val="0"/>
          <w:sz w:val="22"/>
        </w:rPr>
        <w:t>Permanent full-time position.</w:t>
      </w:r>
    </w:p>
    <w:p w14:paraId="12559572" w14:textId="77777777" w:rsidR="00234739" w:rsidRDefault="00234739">
      <w:pPr>
        <w:pStyle w:val="Subtitle"/>
        <w:jc w:val="left"/>
        <w:rPr>
          <w:b w:val="0"/>
          <w:sz w:val="22"/>
        </w:rPr>
      </w:pPr>
      <w:r>
        <w:rPr>
          <w:sz w:val="22"/>
        </w:rPr>
        <w:t>Classification:</w:t>
      </w:r>
      <w:r>
        <w:rPr>
          <w:sz w:val="22"/>
        </w:rPr>
        <w:tab/>
      </w:r>
      <w:r>
        <w:rPr>
          <w:sz w:val="22"/>
        </w:rPr>
        <w:tab/>
      </w:r>
      <w:r>
        <w:rPr>
          <w:b w:val="0"/>
          <w:sz w:val="22"/>
        </w:rPr>
        <w:t>Exempt</w:t>
      </w:r>
    </w:p>
    <w:p w14:paraId="7852DF66" w14:textId="77777777" w:rsidR="00234739" w:rsidRDefault="00234739">
      <w:pPr>
        <w:pStyle w:val="Subtitle"/>
        <w:jc w:val="left"/>
        <w:rPr>
          <w:b w:val="0"/>
          <w:sz w:val="22"/>
          <w:szCs w:val="22"/>
        </w:rPr>
      </w:pPr>
      <w:r>
        <w:rPr>
          <w:sz w:val="22"/>
          <w:szCs w:val="22"/>
        </w:rPr>
        <w:t>Salary Range:</w:t>
      </w:r>
      <w:r>
        <w:rPr>
          <w:sz w:val="22"/>
          <w:szCs w:val="22"/>
        </w:rPr>
        <w:tab/>
      </w:r>
      <w:r>
        <w:rPr>
          <w:sz w:val="22"/>
          <w:szCs w:val="22"/>
        </w:rPr>
        <w:tab/>
      </w:r>
      <w:r w:rsidR="00C70D06">
        <w:rPr>
          <w:b w:val="0"/>
          <w:sz w:val="22"/>
          <w:szCs w:val="22"/>
        </w:rPr>
        <w:t>TBA</w:t>
      </w:r>
    </w:p>
    <w:p w14:paraId="1E513F1C" w14:textId="77777777" w:rsidR="00603231" w:rsidRDefault="00603231">
      <w:pPr>
        <w:pStyle w:val="Subtitle"/>
        <w:jc w:val="left"/>
        <w:rPr>
          <w:b w:val="0"/>
          <w:sz w:val="22"/>
          <w:szCs w:val="22"/>
        </w:rPr>
      </w:pPr>
    </w:p>
    <w:p w14:paraId="2DEED862" w14:textId="77777777" w:rsidR="00603231" w:rsidRPr="00603231" w:rsidRDefault="00603231" w:rsidP="00603231">
      <w:pPr>
        <w:pStyle w:val="Subtitle"/>
        <w:jc w:val="left"/>
        <w:rPr>
          <w:sz w:val="22"/>
          <w:szCs w:val="22"/>
        </w:rPr>
      </w:pPr>
      <w:r w:rsidRPr="00603231">
        <w:rPr>
          <w:sz w:val="22"/>
          <w:szCs w:val="22"/>
          <w:u w:val="single"/>
        </w:rPr>
        <w:t>EMPLOYER’S RIGHTS:</w:t>
      </w:r>
      <w:r w:rsidRPr="00603231">
        <w:rPr>
          <w:sz w:val="22"/>
          <w:szCs w:val="22"/>
        </w:rPr>
        <w:t xml:space="preserve">  This job description is general and illustrative of the kind of duties required of this position.  It is not exhaustive and does not contain a detailed description of all the duties that may be assigned to the incumbent occupying this position.</w:t>
      </w:r>
    </w:p>
    <w:p w14:paraId="3EEFFED2" w14:textId="77777777" w:rsidR="00603231" w:rsidRDefault="00603231">
      <w:pPr>
        <w:pStyle w:val="Subtitle"/>
        <w:jc w:val="left"/>
        <w:rPr>
          <w:b w:val="0"/>
          <w:sz w:val="22"/>
          <w:szCs w:val="22"/>
        </w:rPr>
      </w:pPr>
    </w:p>
    <w:p w14:paraId="180F8240" w14:textId="77777777" w:rsidR="000909F0" w:rsidRDefault="000909F0">
      <w:pPr>
        <w:pStyle w:val="Subtitle"/>
        <w:jc w:val="left"/>
        <w:rPr>
          <w:b w:val="0"/>
          <w:sz w:val="22"/>
          <w:szCs w:val="22"/>
        </w:rPr>
      </w:pPr>
    </w:p>
    <w:p w14:paraId="2604A16D" w14:textId="77777777" w:rsidR="000909F0" w:rsidRDefault="000909F0">
      <w:pPr>
        <w:pStyle w:val="Subtitle"/>
        <w:jc w:val="left"/>
        <w:rPr>
          <w:b w:val="0"/>
          <w:sz w:val="22"/>
          <w:szCs w:val="22"/>
        </w:rPr>
      </w:pPr>
    </w:p>
    <w:p w14:paraId="1AB193B7" w14:textId="77777777" w:rsidR="000909F0" w:rsidRDefault="000909F0">
      <w:pPr>
        <w:pStyle w:val="Subtitle"/>
        <w:jc w:val="left"/>
        <w:rPr>
          <w:b w:val="0"/>
          <w:sz w:val="22"/>
          <w:szCs w:val="22"/>
        </w:rPr>
      </w:pPr>
    </w:p>
    <w:p w14:paraId="297C810A" w14:textId="77777777" w:rsidR="000909F0" w:rsidRDefault="000909F0">
      <w:pPr>
        <w:pStyle w:val="Subtitle"/>
        <w:jc w:val="left"/>
        <w:rPr>
          <w:b w:val="0"/>
          <w:sz w:val="22"/>
          <w:szCs w:val="22"/>
        </w:rPr>
      </w:pPr>
    </w:p>
    <w:p w14:paraId="286F20E5" w14:textId="77777777" w:rsidR="000909F0" w:rsidRDefault="000909F0">
      <w:pPr>
        <w:pStyle w:val="Subtitle"/>
        <w:jc w:val="left"/>
        <w:rPr>
          <w:b w:val="0"/>
          <w:sz w:val="22"/>
          <w:szCs w:val="22"/>
        </w:rPr>
      </w:pPr>
    </w:p>
    <w:p w14:paraId="4A4DB6E0" w14:textId="77777777" w:rsidR="000909F0" w:rsidRDefault="000909F0">
      <w:pPr>
        <w:pStyle w:val="Subtitle"/>
        <w:jc w:val="left"/>
        <w:rPr>
          <w:b w:val="0"/>
          <w:sz w:val="22"/>
          <w:szCs w:val="22"/>
        </w:rPr>
      </w:pPr>
    </w:p>
    <w:p w14:paraId="226D865E" w14:textId="77777777" w:rsidR="000909F0" w:rsidRDefault="000909F0">
      <w:pPr>
        <w:pStyle w:val="Subtitle"/>
        <w:jc w:val="left"/>
        <w:rPr>
          <w:b w:val="0"/>
          <w:sz w:val="22"/>
          <w:szCs w:val="22"/>
        </w:rPr>
      </w:pPr>
    </w:p>
    <w:p w14:paraId="5EC89991" w14:textId="77777777" w:rsidR="000909F0" w:rsidRDefault="000909F0">
      <w:pPr>
        <w:pStyle w:val="Subtitle"/>
        <w:jc w:val="left"/>
        <w:rPr>
          <w:b w:val="0"/>
          <w:sz w:val="22"/>
          <w:szCs w:val="22"/>
        </w:rPr>
      </w:pPr>
    </w:p>
    <w:p w14:paraId="50B82C36" w14:textId="77777777" w:rsidR="000909F0" w:rsidRDefault="000909F0">
      <w:pPr>
        <w:pStyle w:val="Subtitle"/>
        <w:jc w:val="left"/>
        <w:rPr>
          <w:b w:val="0"/>
          <w:sz w:val="22"/>
          <w:szCs w:val="22"/>
        </w:rPr>
      </w:pPr>
    </w:p>
    <w:p w14:paraId="4484F9F8" w14:textId="77777777" w:rsidR="000909F0" w:rsidRDefault="000909F0">
      <w:pPr>
        <w:pStyle w:val="Subtitle"/>
        <w:jc w:val="left"/>
        <w:rPr>
          <w:b w:val="0"/>
          <w:sz w:val="22"/>
          <w:szCs w:val="22"/>
        </w:rPr>
      </w:pPr>
    </w:p>
    <w:p w14:paraId="3C767D94" w14:textId="77777777" w:rsidR="000909F0" w:rsidRDefault="000909F0">
      <w:pPr>
        <w:pStyle w:val="Subtitle"/>
        <w:jc w:val="left"/>
        <w:rPr>
          <w:b w:val="0"/>
          <w:sz w:val="22"/>
          <w:szCs w:val="22"/>
        </w:rPr>
      </w:pPr>
    </w:p>
    <w:p w14:paraId="28BC727B" w14:textId="77777777" w:rsidR="000909F0" w:rsidRDefault="000909F0">
      <w:pPr>
        <w:pStyle w:val="Subtitle"/>
        <w:jc w:val="left"/>
        <w:rPr>
          <w:b w:val="0"/>
          <w:sz w:val="22"/>
          <w:szCs w:val="22"/>
        </w:rPr>
      </w:pPr>
    </w:p>
    <w:p w14:paraId="608098BF" w14:textId="77777777" w:rsidR="000909F0" w:rsidRDefault="000909F0">
      <w:pPr>
        <w:pStyle w:val="Subtitle"/>
        <w:jc w:val="left"/>
        <w:rPr>
          <w:b w:val="0"/>
          <w:sz w:val="22"/>
          <w:szCs w:val="22"/>
        </w:rPr>
      </w:pPr>
    </w:p>
    <w:p w14:paraId="4070BCD7" w14:textId="77777777" w:rsidR="000909F0" w:rsidRDefault="000909F0">
      <w:pPr>
        <w:pStyle w:val="Subtitle"/>
        <w:jc w:val="left"/>
        <w:rPr>
          <w:b w:val="0"/>
          <w:sz w:val="22"/>
          <w:szCs w:val="22"/>
        </w:rPr>
      </w:pPr>
    </w:p>
    <w:p w14:paraId="40095BB2" w14:textId="77777777" w:rsidR="000909F0" w:rsidRDefault="000909F0">
      <w:pPr>
        <w:pStyle w:val="Subtitle"/>
        <w:jc w:val="left"/>
        <w:rPr>
          <w:b w:val="0"/>
          <w:sz w:val="22"/>
          <w:szCs w:val="22"/>
        </w:rPr>
      </w:pPr>
    </w:p>
    <w:p w14:paraId="420FA277" w14:textId="77777777" w:rsidR="000909F0" w:rsidRDefault="000909F0">
      <w:pPr>
        <w:pStyle w:val="Subtitle"/>
        <w:jc w:val="left"/>
        <w:rPr>
          <w:b w:val="0"/>
          <w:sz w:val="22"/>
          <w:szCs w:val="22"/>
        </w:rPr>
      </w:pPr>
    </w:p>
    <w:p w14:paraId="6CD89129" w14:textId="77777777" w:rsidR="000909F0" w:rsidRDefault="000909F0">
      <w:pPr>
        <w:pStyle w:val="Subtitle"/>
        <w:jc w:val="left"/>
        <w:rPr>
          <w:b w:val="0"/>
          <w:sz w:val="22"/>
          <w:szCs w:val="22"/>
        </w:rPr>
      </w:pPr>
    </w:p>
    <w:p w14:paraId="4B45BB3E" w14:textId="77777777" w:rsidR="000909F0" w:rsidRDefault="000909F0">
      <w:pPr>
        <w:pStyle w:val="Subtitle"/>
        <w:jc w:val="left"/>
        <w:rPr>
          <w:b w:val="0"/>
          <w:sz w:val="22"/>
          <w:szCs w:val="22"/>
        </w:rPr>
      </w:pPr>
    </w:p>
    <w:p w14:paraId="4D2D2259" w14:textId="77777777" w:rsidR="000909F0" w:rsidRDefault="000909F0">
      <w:pPr>
        <w:pStyle w:val="Subtitle"/>
        <w:jc w:val="left"/>
        <w:rPr>
          <w:b w:val="0"/>
          <w:sz w:val="22"/>
          <w:szCs w:val="22"/>
        </w:rPr>
      </w:pPr>
    </w:p>
    <w:p w14:paraId="578B8E97" w14:textId="77777777" w:rsidR="000909F0" w:rsidRDefault="000909F0">
      <w:pPr>
        <w:pStyle w:val="Subtitle"/>
        <w:jc w:val="left"/>
        <w:rPr>
          <w:b w:val="0"/>
          <w:sz w:val="22"/>
          <w:szCs w:val="22"/>
        </w:rPr>
      </w:pPr>
    </w:p>
    <w:p w14:paraId="1FEA2407" w14:textId="77777777" w:rsidR="000909F0" w:rsidRDefault="000909F0">
      <w:pPr>
        <w:pStyle w:val="Subtitle"/>
        <w:jc w:val="left"/>
        <w:rPr>
          <w:b w:val="0"/>
          <w:sz w:val="22"/>
          <w:szCs w:val="22"/>
        </w:rPr>
      </w:pPr>
    </w:p>
    <w:p w14:paraId="7474ECF8" w14:textId="77777777" w:rsidR="000909F0" w:rsidRDefault="000909F0">
      <w:pPr>
        <w:pStyle w:val="Subtitle"/>
        <w:jc w:val="left"/>
        <w:rPr>
          <w:b w:val="0"/>
          <w:sz w:val="22"/>
          <w:szCs w:val="22"/>
        </w:rPr>
      </w:pPr>
    </w:p>
    <w:p w14:paraId="44B3CA6C" w14:textId="77777777" w:rsidR="000909F0" w:rsidRDefault="000909F0">
      <w:pPr>
        <w:pStyle w:val="Subtitle"/>
        <w:jc w:val="left"/>
        <w:rPr>
          <w:b w:val="0"/>
          <w:sz w:val="22"/>
          <w:szCs w:val="22"/>
        </w:rPr>
      </w:pPr>
    </w:p>
    <w:p w14:paraId="40697377" w14:textId="77777777" w:rsidR="000909F0" w:rsidRDefault="000909F0">
      <w:pPr>
        <w:pStyle w:val="Subtitle"/>
        <w:jc w:val="left"/>
        <w:rPr>
          <w:b w:val="0"/>
          <w:sz w:val="22"/>
          <w:szCs w:val="22"/>
        </w:rPr>
      </w:pPr>
    </w:p>
    <w:p w14:paraId="287F7B17" w14:textId="77777777" w:rsidR="000909F0" w:rsidRDefault="000909F0">
      <w:pPr>
        <w:pStyle w:val="Subtitle"/>
        <w:jc w:val="left"/>
        <w:rPr>
          <w:b w:val="0"/>
          <w:sz w:val="22"/>
          <w:szCs w:val="22"/>
        </w:rPr>
      </w:pPr>
    </w:p>
    <w:p w14:paraId="3DA1F98C" w14:textId="77777777" w:rsidR="000909F0" w:rsidRDefault="000909F0">
      <w:pPr>
        <w:pStyle w:val="Subtitle"/>
        <w:jc w:val="left"/>
        <w:rPr>
          <w:b w:val="0"/>
          <w:sz w:val="22"/>
          <w:szCs w:val="22"/>
        </w:rPr>
      </w:pPr>
    </w:p>
    <w:p w14:paraId="09EF41AF" w14:textId="77777777" w:rsidR="000909F0" w:rsidRDefault="000909F0">
      <w:pPr>
        <w:pStyle w:val="Subtitle"/>
        <w:jc w:val="left"/>
        <w:rPr>
          <w:b w:val="0"/>
          <w:sz w:val="22"/>
          <w:szCs w:val="22"/>
        </w:rPr>
      </w:pPr>
    </w:p>
    <w:p w14:paraId="3AB7978A" w14:textId="77777777" w:rsidR="000909F0" w:rsidRDefault="000909F0">
      <w:pPr>
        <w:pStyle w:val="Subtitle"/>
        <w:jc w:val="left"/>
        <w:rPr>
          <w:b w:val="0"/>
          <w:sz w:val="22"/>
          <w:szCs w:val="22"/>
        </w:rPr>
      </w:pPr>
    </w:p>
    <w:p w14:paraId="303D4F1E" w14:textId="77777777" w:rsidR="000909F0" w:rsidRDefault="000909F0">
      <w:pPr>
        <w:pStyle w:val="Subtitle"/>
        <w:jc w:val="left"/>
        <w:rPr>
          <w:b w:val="0"/>
          <w:sz w:val="22"/>
          <w:szCs w:val="22"/>
        </w:rPr>
      </w:pPr>
    </w:p>
    <w:p w14:paraId="3B10FE67" w14:textId="77777777" w:rsidR="000909F0" w:rsidRDefault="000909F0">
      <w:pPr>
        <w:pStyle w:val="Subtitle"/>
        <w:jc w:val="left"/>
        <w:rPr>
          <w:b w:val="0"/>
          <w:sz w:val="22"/>
          <w:szCs w:val="22"/>
        </w:rPr>
      </w:pPr>
    </w:p>
    <w:p w14:paraId="15FC7A5B" w14:textId="77777777" w:rsidR="000909F0" w:rsidRDefault="000909F0">
      <w:pPr>
        <w:pStyle w:val="Subtitle"/>
        <w:jc w:val="left"/>
        <w:rPr>
          <w:b w:val="0"/>
          <w:sz w:val="22"/>
          <w:szCs w:val="22"/>
        </w:rPr>
      </w:pPr>
    </w:p>
    <w:p w14:paraId="11EEACBC" w14:textId="77777777" w:rsidR="000909F0" w:rsidRDefault="000909F0">
      <w:pPr>
        <w:pStyle w:val="Subtitle"/>
        <w:jc w:val="left"/>
        <w:rPr>
          <w:b w:val="0"/>
          <w:sz w:val="22"/>
          <w:szCs w:val="22"/>
        </w:rPr>
      </w:pPr>
    </w:p>
    <w:p w14:paraId="0C655A34" w14:textId="77777777" w:rsidR="000909F0" w:rsidRDefault="000909F0">
      <w:pPr>
        <w:pStyle w:val="Subtitle"/>
        <w:jc w:val="left"/>
        <w:rPr>
          <w:b w:val="0"/>
          <w:sz w:val="22"/>
          <w:szCs w:val="22"/>
        </w:rPr>
      </w:pPr>
    </w:p>
    <w:p w14:paraId="27422F52" w14:textId="77777777" w:rsidR="000909F0" w:rsidRDefault="000909F0">
      <w:pPr>
        <w:pStyle w:val="Subtitle"/>
        <w:jc w:val="left"/>
        <w:rPr>
          <w:b w:val="0"/>
          <w:sz w:val="22"/>
          <w:szCs w:val="22"/>
        </w:rPr>
      </w:pPr>
    </w:p>
    <w:p w14:paraId="311E19A2" w14:textId="77777777" w:rsidR="000909F0" w:rsidRDefault="000909F0">
      <w:pPr>
        <w:pStyle w:val="Subtitle"/>
        <w:jc w:val="left"/>
        <w:rPr>
          <w:b w:val="0"/>
          <w:sz w:val="22"/>
          <w:szCs w:val="22"/>
        </w:rPr>
      </w:pPr>
    </w:p>
    <w:p w14:paraId="6ACA2235" w14:textId="77777777" w:rsidR="000909F0" w:rsidRDefault="000909F0">
      <w:pPr>
        <w:pStyle w:val="Subtitle"/>
        <w:jc w:val="left"/>
        <w:rPr>
          <w:b w:val="0"/>
          <w:sz w:val="22"/>
          <w:szCs w:val="22"/>
        </w:rPr>
      </w:pPr>
    </w:p>
    <w:p w14:paraId="678F3A98" w14:textId="77777777" w:rsidR="000909F0" w:rsidRDefault="000909F0">
      <w:pPr>
        <w:pStyle w:val="Subtitle"/>
        <w:jc w:val="left"/>
        <w:rPr>
          <w:b w:val="0"/>
          <w:sz w:val="22"/>
          <w:szCs w:val="22"/>
        </w:rPr>
      </w:pPr>
    </w:p>
    <w:p w14:paraId="7CC7D66C" w14:textId="77777777" w:rsidR="000909F0" w:rsidRDefault="000909F0">
      <w:pPr>
        <w:pStyle w:val="Subtitle"/>
        <w:jc w:val="left"/>
        <w:rPr>
          <w:b w:val="0"/>
          <w:sz w:val="22"/>
          <w:szCs w:val="22"/>
        </w:rPr>
      </w:pPr>
    </w:p>
    <w:p w14:paraId="1979DB15" w14:textId="77777777" w:rsidR="000909F0" w:rsidRDefault="000909F0">
      <w:pPr>
        <w:pStyle w:val="Subtitle"/>
        <w:jc w:val="left"/>
        <w:rPr>
          <w:b w:val="0"/>
          <w:sz w:val="22"/>
          <w:szCs w:val="22"/>
        </w:rPr>
      </w:pPr>
    </w:p>
    <w:p w14:paraId="72D67331" w14:textId="77777777" w:rsidR="000909F0" w:rsidRDefault="000909F0">
      <w:pPr>
        <w:pStyle w:val="Subtitle"/>
        <w:jc w:val="left"/>
        <w:rPr>
          <w:b w:val="0"/>
          <w:sz w:val="22"/>
          <w:szCs w:val="22"/>
        </w:rPr>
      </w:pPr>
    </w:p>
    <w:p w14:paraId="280E1258" w14:textId="77777777" w:rsidR="000909F0" w:rsidRDefault="000909F0">
      <w:pPr>
        <w:pStyle w:val="Subtitle"/>
        <w:jc w:val="left"/>
        <w:rPr>
          <w:b w:val="0"/>
          <w:sz w:val="22"/>
          <w:szCs w:val="22"/>
        </w:rPr>
      </w:pPr>
    </w:p>
    <w:p w14:paraId="3EE2710B" w14:textId="77777777" w:rsidR="000909F0" w:rsidRDefault="000909F0">
      <w:pPr>
        <w:pStyle w:val="Subtitle"/>
        <w:jc w:val="left"/>
        <w:rPr>
          <w:b w:val="0"/>
          <w:sz w:val="22"/>
          <w:szCs w:val="22"/>
        </w:rPr>
      </w:pPr>
    </w:p>
    <w:p w14:paraId="101779E2" w14:textId="77777777" w:rsidR="000909F0" w:rsidRDefault="000909F0">
      <w:pPr>
        <w:pStyle w:val="Subtitle"/>
        <w:jc w:val="left"/>
        <w:rPr>
          <w:b w:val="0"/>
          <w:sz w:val="22"/>
          <w:szCs w:val="22"/>
        </w:rPr>
      </w:pPr>
    </w:p>
    <w:p w14:paraId="6FAB8022" w14:textId="77777777" w:rsidR="000909F0" w:rsidRPr="000909F0" w:rsidRDefault="000909F0" w:rsidP="000909F0">
      <w:pPr>
        <w:jc w:val="center"/>
        <w:rPr>
          <w:rFonts w:ascii="Georgia" w:hAnsi="Georgia"/>
          <w:b/>
          <w:bCs/>
        </w:rPr>
      </w:pPr>
      <w:r w:rsidRPr="000909F0">
        <w:rPr>
          <w:rFonts w:ascii="Georgia" w:hAnsi="Georgia"/>
          <w:b/>
          <w:bCs/>
        </w:rPr>
        <w:t>WILSON COUNTY PARTNERSHIP FOR CHILDREN</w:t>
      </w:r>
    </w:p>
    <w:p w14:paraId="215F7890" w14:textId="77777777" w:rsidR="000909F0" w:rsidRPr="000909F0" w:rsidRDefault="000909F0" w:rsidP="000909F0">
      <w:pPr>
        <w:jc w:val="center"/>
        <w:rPr>
          <w:rFonts w:ascii="Georgia" w:hAnsi="Georgia"/>
          <w:b/>
          <w:bCs/>
        </w:rPr>
      </w:pPr>
      <w:r w:rsidRPr="000909F0">
        <w:rPr>
          <w:rFonts w:ascii="Georgia" w:hAnsi="Georgia"/>
          <w:b/>
          <w:bCs/>
        </w:rPr>
        <w:t>JOB DESCRIPTION ACKNOWLEDGEMENT AND UNDERSTANDING</w:t>
      </w:r>
    </w:p>
    <w:p w14:paraId="66A0E87A" w14:textId="77777777" w:rsidR="000909F0" w:rsidRPr="000909F0" w:rsidRDefault="000909F0" w:rsidP="000909F0"/>
    <w:p w14:paraId="46038B0E" w14:textId="77777777" w:rsidR="000909F0" w:rsidRPr="000909F0" w:rsidRDefault="000909F0" w:rsidP="000909F0"/>
    <w:p w14:paraId="10FA5FCC" w14:textId="77777777" w:rsidR="000909F0" w:rsidRPr="000909F0" w:rsidRDefault="000909F0" w:rsidP="000909F0"/>
    <w:p w14:paraId="7039C210" w14:textId="77777777" w:rsidR="000909F0" w:rsidRPr="000909F0" w:rsidRDefault="000909F0" w:rsidP="000909F0">
      <w:r w:rsidRPr="000909F0">
        <w:t xml:space="preserve">This serves as an acknowledgement that I, _______________________________________ have </w:t>
      </w:r>
    </w:p>
    <w:p w14:paraId="72D6DF6A" w14:textId="77777777" w:rsidR="000909F0" w:rsidRPr="000909F0" w:rsidRDefault="000909F0" w:rsidP="000909F0"/>
    <w:p w14:paraId="3845CC3C" w14:textId="77777777" w:rsidR="000909F0" w:rsidRPr="000909F0" w:rsidRDefault="000909F0" w:rsidP="000909F0">
      <w:r w:rsidRPr="000909F0">
        <w:t xml:space="preserve">read my duties, responsibilities, essential functions, knowledge, skills, and abilities and </w:t>
      </w:r>
    </w:p>
    <w:p w14:paraId="68B8F4D5" w14:textId="77777777" w:rsidR="000909F0" w:rsidRPr="000909F0" w:rsidRDefault="000909F0" w:rsidP="000909F0"/>
    <w:p w14:paraId="1A9583D2" w14:textId="77777777" w:rsidR="000909F0" w:rsidRPr="000909F0" w:rsidRDefault="000909F0" w:rsidP="000909F0">
      <w:r w:rsidRPr="000909F0">
        <w:t xml:space="preserve">understand what my role is as a staff member. I also understand that this job description is </w:t>
      </w:r>
    </w:p>
    <w:p w14:paraId="74EECD1A" w14:textId="77777777" w:rsidR="000909F0" w:rsidRPr="000909F0" w:rsidRDefault="000909F0" w:rsidP="000909F0"/>
    <w:p w14:paraId="083F5908" w14:textId="77777777" w:rsidR="000909F0" w:rsidRPr="000909F0" w:rsidRDefault="000909F0" w:rsidP="000909F0">
      <w:r w:rsidRPr="000909F0">
        <w:t xml:space="preserve">general and illustrative of the kind of duties required of this position.  It is not exhaustive and </w:t>
      </w:r>
    </w:p>
    <w:p w14:paraId="014741AE" w14:textId="77777777" w:rsidR="000909F0" w:rsidRPr="000909F0" w:rsidRDefault="000909F0" w:rsidP="000909F0"/>
    <w:p w14:paraId="25AF6569" w14:textId="77777777" w:rsidR="000909F0" w:rsidRPr="000909F0" w:rsidRDefault="000909F0" w:rsidP="000909F0">
      <w:r w:rsidRPr="000909F0">
        <w:t xml:space="preserve">does not contain a detailed description of all the duties that may be assigned to me as an </w:t>
      </w:r>
    </w:p>
    <w:p w14:paraId="54D245A3" w14:textId="77777777" w:rsidR="000909F0" w:rsidRPr="000909F0" w:rsidRDefault="000909F0" w:rsidP="000909F0"/>
    <w:p w14:paraId="21C6510D" w14:textId="77777777" w:rsidR="000909F0" w:rsidRPr="000909F0" w:rsidRDefault="000909F0" w:rsidP="000909F0">
      <w:r w:rsidRPr="000909F0">
        <w:t>employee occupying this position.</w:t>
      </w:r>
    </w:p>
    <w:p w14:paraId="50201ED0" w14:textId="77777777" w:rsidR="000909F0" w:rsidRPr="000909F0" w:rsidRDefault="000909F0" w:rsidP="000909F0"/>
    <w:p w14:paraId="7B4AE926" w14:textId="77777777" w:rsidR="000909F0" w:rsidRPr="000909F0" w:rsidRDefault="000909F0" w:rsidP="000909F0"/>
    <w:p w14:paraId="03DF63F9" w14:textId="77777777" w:rsidR="000909F0" w:rsidRPr="000909F0" w:rsidRDefault="000909F0" w:rsidP="000909F0"/>
    <w:p w14:paraId="2C0B0307" w14:textId="77777777" w:rsidR="000909F0" w:rsidRPr="000909F0" w:rsidRDefault="000909F0" w:rsidP="000909F0">
      <w:r w:rsidRPr="000909F0">
        <w:t>__________________________________________________</w:t>
      </w:r>
      <w:r w:rsidRPr="000909F0">
        <w:tab/>
        <w:t>_______________________</w:t>
      </w:r>
    </w:p>
    <w:p w14:paraId="3D7FE688" w14:textId="77777777" w:rsidR="000909F0" w:rsidRPr="000909F0" w:rsidRDefault="000909F0" w:rsidP="000909F0">
      <w:r w:rsidRPr="000909F0">
        <w:tab/>
      </w:r>
      <w:r w:rsidRPr="000909F0">
        <w:tab/>
      </w:r>
      <w:r w:rsidRPr="000909F0">
        <w:tab/>
        <w:t>Employee Name</w:t>
      </w:r>
      <w:r w:rsidRPr="000909F0">
        <w:tab/>
      </w:r>
      <w:r w:rsidRPr="000909F0">
        <w:tab/>
      </w:r>
      <w:r w:rsidRPr="000909F0">
        <w:tab/>
      </w:r>
      <w:r w:rsidRPr="000909F0">
        <w:tab/>
      </w:r>
      <w:r w:rsidRPr="000909F0">
        <w:tab/>
        <w:t>Date</w:t>
      </w:r>
    </w:p>
    <w:p w14:paraId="6EBBB1B7" w14:textId="77777777" w:rsidR="000909F0" w:rsidRPr="000909F0" w:rsidRDefault="000909F0" w:rsidP="000909F0"/>
    <w:p w14:paraId="319DB02B" w14:textId="77777777" w:rsidR="000909F0" w:rsidRPr="000909F0" w:rsidRDefault="000909F0" w:rsidP="000909F0"/>
    <w:p w14:paraId="097C30AD" w14:textId="77777777" w:rsidR="000909F0" w:rsidRPr="000909F0" w:rsidRDefault="000909F0" w:rsidP="000909F0">
      <w:r w:rsidRPr="000909F0">
        <w:t>__________________________________________________</w:t>
      </w:r>
      <w:r w:rsidRPr="000909F0">
        <w:tab/>
        <w:t>_______________________</w:t>
      </w:r>
    </w:p>
    <w:p w14:paraId="7C640229" w14:textId="77777777" w:rsidR="000909F0" w:rsidRPr="000909F0" w:rsidRDefault="000909F0" w:rsidP="000909F0">
      <w:r w:rsidRPr="000909F0">
        <w:tab/>
      </w:r>
      <w:r w:rsidRPr="000909F0">
        <w:tab/>
      </w:r>
      <w:r w:rsidRPr="000909F0">
        <w:tab/>
        <w:t>Executive Director’s Signature</w:t>
      </w:r>
      <w:r w:rsidRPr="000909F0">
        <w:tab/>
      </w:r>
      <w:r w:rsidRPr="000909F0">
        <w:tab/>
      </w:r>
      <w:r w:rsidRPr="000909F0">
        <w:tab/>
        <w:t>Date</w:t>
      </w:r>
    </w:p>
    <w:p w14:paraId="23B3CA45" w14:textId="77777777" w:rsidR="000909F0" w:rsidRPr="000909F0" w:rsidRDefault="000909F0" w:rsidP="000909F0">
      <w:pPr>
        <w:jc w:val="both"/>
        <w:rPr>
          <w:b/>
        </w:rPr>
      </w:pPr>
    </w:p>
    <w:p w14:paraId="436377C8" w14:textId="77777777" w:rsidR="000909F0" w:rsidRPr="000909F0" w:rsidRDefault="000909F0" w:rsidP="000909F0">
      <w:pPr>
        <w:jc w:val="both"/>
        <w:rPr>
          <w:b/>
        </w:rPr>
      </w:pPr>
    </w:p>
    <w:p w14:paraId="59F70EC5" w14:textId="77777777" w:rsidR="000909F0" w:rsidRPr="000909F0" w:rsidRDefault="000909F0" w:rsidP="000909F0">
      <w:pPr>
        <w:jc w:val="both"/>
        <w:rPr>
          <w:sz w:val="20"/>
          <w:szCs w:val="20"/>
        </w:rPr>
      </w:pPr>
    </w:p>
    <w:p w14:paraId="75FE709B" w14:textId="77777777" w:rsidR="000909F0" w:rsidRDefault="000909F0">
      <w:pPr>
        <w:pStyle w:val="Subtitle"/>
        <w:jc w:val="left"/>
        <w:rPr>
          <w:b w:val="0"/>
          <w:sz w:val="22"/>
          <w:szCs w:val="22"/>
        </w:rPr>
      </w:pPr>
    </w:p>
    <w:sectPr w:rsidR="000909F0" w:rsidSect="00F07B3F">
      <w:headerReference w:type="default" r:id="rId9"/>
      <w:footerReference w:type="default" r:id="rId10"/>
      <w:pgSz w:w="12240" w:h="15840" w:code="1"/>
      <w:pgMar w:top="864" w:right="1440" w:bottom="864" w:left="1440" w:header="720" w:footer="576"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3A6815" w14:textId="77777777" w:rsidR="00B71E83" w:rsidRDefault="00B71E83">
      <w:r>
        <w:separator/>
      </w:r>
    </w:p>
  </w:endnote>
  <w:endnote w:type="continuationSeparator" w:id="0">
    <w:p w14:paraId="3D16B5B2" w14:textId="77777777" w:rsidR="00B71E83" w:rsidRDefault="00B71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AE7999" w14:textId="77777777" w:rsidR="00F07B3F" w:rsidRDefault="00F07B3F" w:rsidP="00F07B3F">
    <w:pPr>
      <w:pStyle w:val="Footer"/>
      <w:rPr>
        <w:sz w:val="18"/>
        <w:szCs w:val="18"/>
      </w:rPr>
    </w:pPr>
    <w:r w:rsidRPr="00196DB0">
      <w:rPr>
        <w:sz w:val="18"/>
        <w:szCs w:val="18"/>
      </w:rPr>
      <w:t xml:space="preserve">Position Description             </w:t>
    </w:r>
    <w:r>
      <w:rPr>
        <w:sz w:val="18"/>
        <w:szCs w:val="18"/>
      </w:rPr>
      <w:t xml:space="preserve">              </w:t>
    </w:r>
    <w:r w:rsidRPr="00196DB0">
      <w:rPr>
        <w:sz w:val="18"/>
        <w:szCs w:val="18"/>
      </w:rPr>
      <w:t xml:space="preserve">                  </w:t>
    </w:r>
    <w:r w:rsidRPr="00F07B3F">
      <w:rPr>
        <w:b/>
        <w:sz w:val="18"/>
        <w:szCs w:val="18"/>
      </w:rPr>
      <w:t>Finance Manager</w:t>
    </w:r>
    <w:r w:rsidRPr="00196DB0">
      <w:rPr>
        <w:sz w:val="18"/>
        <w:szCs w:val="18"/>
      </w:rPr>
      <w:t xml:space="preserve">              </w:t>
    </w:r>
    <w:r>
      <w:rPr>
        <w:sz w:val="18"/>
        <w:szCs w:val="18"/>
      </w:rPr>
      <w:t xml:space="preserve">             </w:t>
    </w:r>
    <w:r w:rsidRPr="00196DB0">
      <w:rPr>
        <w:sz w:val="18"/>
        <w:szCs w:val="18"/>
      </w:rPr>
      <w:t xml:space="preserve">      </w:t>
    </w:r>
    <w:r>
      <w:rPr>
        <w:sz w:val="18"/>
        <w:szCs w:val="18"/>
      </w:rPr>
      <w:t xml:space="preserve"> </w:t>
    </w:r>
    <w:r w:rsidRPr="00196DB0">
      <w:rPr>
        <w:sz w:val="18"/>
        <w:szCs w:val="18"/>
      </w:rPr>
      <w:t xml:space="preserve">       Edited </w:t>
    </w:r>
    <w:r w:rsidR="009D7B6C">
      <w:rPr>
        <w:sz w:val="18"/>
        <w:szCs w:val="18"/>
      </w:rPr>
      <w:t>December 10, 2021</w:t>
    </w:r>
  </w:p>
  <w:p w14:paraId="227BB7C7" w14:textId="77777777" w:rsidR="00F07B3F" w:rsidRPr="00196DB0" w:rsidRDefault="00F07B3F" w:rsidP="00F07B3F">
    <w:pPr>
      <w:pStyle w:val="Footer"/>
      <w:rPr>
        <w:sz w:val="18"/>
        <w:szCs w:val="18"/>
      </w:rPr>
    </w:pPr>
    <w:r>
      <w:rPr>
        <w:sz w:val="18"/>
        <w:szCs w:val="18"/>
      </w:rPr>
      <w:t xml:space="preserve">Wilson County Partnership for Children          </w:t>
    </w:r>
    <w:r w:rsidR="009A5623">
      <w:rPr>
        <w:sz w:val="18"/>
        <w:szCs w:val="18"/>
      </w:rPr>
      <w:tab/>
      <w:t xml:space="preserve">        </w:t>
    </w:r>
    <w:r>
      <w:rPr>
        <w:sz w:val="18"/>
        <w:szCs w:val="18"/>
      </w:rPr>
      <w:t xml:space="preserve">                                                                   Page </w:t>
    </w:r>
    <w:r w:rsidRPr="00196DB0">
      <w:rPr>
        <w:sz w:val="18"/>
        <w:szCs w:val="18"/>
      </w:rPr>
      <w:fldChar w:fldCharType="begin"/>
    </w:r>
    <w:r w:rsidRPr="00196DB0">
      <w:rPr>
        <w:sz w:val="18"/>
        <w:szCs w:val="18"/>
      </w:rPr>
      <w:instrText xml:space="preserve"> PAGE   \* MERGEFORMAT </w:instrText>
    </w:r>
    <w:r w:rsidRPr="00196DB0">
      <w:rPr>
        <w:sz w:val="18"/>
        <w:szCs w:val="18"/>
      </w:rPr>
      <w:fldChar w:fldCharType="separate"/>
    </w:r>
    <w:r w:rsidR="00757333">
      <w:rPr>
        <w:noProof/>
        <w:sz w:val="18"/>
        <w:szCs w:val="18"/>
      </w:rPr>
      <w:t>4</w:t>
    </w:r>
    <w:r w:rsidRPr="00196DB0">
      <w:rPr>
        <w:noProof/>
        <w:sz w:val="18"/>
        <w:szCs w:val="18"/>
      </w:rPr>
      <w:fldChar w:fldCharType="end"/>
    </w:r>
  </w:p>
  <w:p w14:paraId="7F4614EC" w14:textId="77777777" w:rsidR="00F07B3F" w:rsidRDefault="00F07B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A5FCC5" w14:textId="77777777" w:rsidR="00B71E83" w:rsidRDefault="00B71E83">
      <w:r>
        <w:separator/>
      </w:r>
    </w:p>
  </w:footnote>
  <w:footnote w:type="continuationSeparator" w:id="0">
    <w:p w14:paraId="182AA442" w14:textId="77777777" w:rsidR="00B71E83" w:rsidRDefault="00B71E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E910A2" w14:textId="77777777" w:rsidR="00234739" w:rsidRDefault="00234739">
    <w:pPr>
      <w:pStyle w:val="Header"/>
      <w:tabs>
        <w:tab w:val="clear" w:pos="4320"/>
        <w:tab w:val="clear" w:pos="8640"/>
        <w:tab w:val="right" w:pos="9270"/>
      </w:tabs>
      <w:rPr>
        <w:rStyle w:val="PageNumber"/>
        <w:sz w:val="20"/>
      </w:rPr>
    </w:pPr>
  </w:p>
  <w:p w14:paraId="572FD364" w14:textId="77777777" w:rsidR="00234739" w:rsidRDefault="00234739">
    <w:pPr>
      <w:pStyle w:val="Header"/>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86FF8"/>
    <w:multiLevelType w:val="hybridMultilevel"/>
    <w:tmpl w:val="7A2A0ECC"/>
    <w:lvl w:ilvl="0" w:tplc="678E1588">
      <w:start w:val="1"/>
      <w:numFmt w:val="bullet"/>
      <w:lvlText w:val=""/>
      <w:lvlJc w:val="left"/>
      <w:pPr>
        <w:tabs>
          <w:tab w:val="num" w:pos="720"/>
        </w:tabs>
        <w:ind w:left="720" w:hanging="360"/>
      </w:pPr>
      <w:rPr>
        <w:rFonts w:ascii="Symbol" w:hAnsi="Symbol" w:hint="default"/>
      </w:rPr>
    </w:lvl>
    <w:lvl w:ilvl="1" w:tplc="60DAE70C" w:tentative="1">
      <w:start w:val="1"/>
      <w:numFmt w:val="bullet"/>
      <w:lvlText w:val="o"/>
      <w:lvlJc w:val="left"/>
      <w:pPr>
        <w:tabs>
          <w:tab w:val="num" w:pos="1440"/>
        </w:tabs>
        <w:ind w:left="1440" w:hanging="360"/>
      </w:pPr>
      <w:rPr>
        <w:rFonts w:ascii="Courier New" w:hAnsi="Courier New" w:hint="default"/>
      </w:rPr>
    </w:lvl>
    <w:lvl w:ilvl="2" w:tplc="54EEB342" w:tentative="1">
      <w:start w:val="1"/>
      <w:numFmt w:val="bullet"/>
      <w:lvlText w:val=""/>
      <w:lvlJc w:val="left"/>
      <w:pPr>
        <w:tabs>
          <w:tab w:val="num" w:pos="2160"/>
        </w:tabs>
        <w:ind w:left="2160" w:hanging="360"/>
      </w:pPr>
      <w:rPr>
        <w:rFonts w:ascii="Wingdings" w:hAnsi="Wingdings" w:hint="default"/>
      </w:rPr>
    </w:lvl>
    <w:lvl w:ilvl="3" w:tplc="78305BC8" w:tentative="1">
      <w:start w:val="1"/>
      <w:numFmt w:val="bullet"/>
      <w:lvlText w:val=""/>
      <w:lvlJc w:val="left"/>
      <w:pPr>
        <w:tabs>
          <w:tab w:val="num" w:pos="2880"/>
        </w:tabs>
        <w:ind w:left="2880" w:hanging="360"/>
      </w:pPr>
      <w:rPr>
        <w:rFonts w:ascii="Symbol" w:hAnsi="Symbol" w:hint="default"/>
      </w:rPr>
    </w:lvl>
    <w:lvl w:ilvl="4" w:tplc="7C483C90" w:tentative="1">
      <w:start w:val="1"/>
      <w:numFmt w:val="bullet"/>
      <w:lvlText w:val="o"/>
      <w:lvlJc w:val="left"/>
      <w:pPr>
        <w:tabs>
          <w:tab w:val="num" w:pos="3600"/>
        </w:tabs>
        <w:ind w:left="3600" w:hanging="360"/>
      </w:pPr>
      <w:rPr>
        <w:rFonts w:ascii="Courier New" w:hAnsi="Courier New" w:hint="default"/>
      </w:rPr>
    </w:lvl>
    <w:lvl w:ilvl="5" w:tplc="AA68F438" w:tentative="1">
      <w:start w:val="1"/>
      <w:numFmt w:val="bullet"/>
      <w:lvlText w:val=""/>
      <w:lvlJc w:val="left"/>
      <w:pPr>
        <w:tabs>
          <w:tab w:val="num" w:pos="4320"/>
        </w:tabs>
        <w:ind w:left="4320" w:hanging="360"/>
      </w:pPr>
      <w:rPr>
        <w:rFonts w:ascii="Wingdings" w:hAnsi="Wingdings" w:hint="default"/>
      </w:rPr>
    </w:lvl>
    <w:lvl w:ilvl="6" w:tplc="93E2AB64" w:tentative="1">
      <w:start w:val="1"/>
      <w:numFmt w:val="bullet"/>
      <w:lvlText w:val=""/>
      <w:lvlJc w:val="left"/>
      <w:pPr>
        <w:tabs>
          <w:tab w:val="num" w:pos="5040"/>
        </w:tabs>
        <w:ind w:left="5040" w:hanging="360"/>
      </w:pPr>
      <w:rPr>
        <w:rFonts w:ascii="Symbol" w:hAnsi="Symbol" w:hint="default"/>
      </w:rPr>
    </w:lvl>
    <w:lvl w:ilvl="7" w:tplc="BE488A96" w:tentative="1">
      <w:start w:val="1"/>
      <w:numFmt w:val="bullet"/>
      <w:lvlText w:val="o"/>
      <w:lvlJc w:val="left"/>
      <w:pPr>
        <w:tabs>
          <w:tab w:val="num" w:pos="5760"/>
        </w:tabs>
        <w:ind w:left="5760" w:hanging="360"/>
      </w:pPr>
      <w:rPr>
        <w:rFonts w:ascii="Courier New" w:hAnsi="Courier New" w:hint="default"/>
      </w:rPr>
    </w:lvl>
    <w:lvl w:ilvl="8" w:tplc="433CAB22"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D573FD0"/>
    <w:multiLevelType w:val="hybridMultilevel"/>
    <w:tmpl w:val="A8009F2C"/>
    <w:lvl w:ilvl="0" w:tplc="0A945394">
      <w:start w:val="1"/>
      <w:numFmt w:val="decimal"/>
      <w:pStyle w:val="ListBullet"/>
      <w:lvlText w:val="%1."/>
      <w:lvlJc w:val="left"/>
      <w:pPr>
        <w:tabs>
          <w:tab w:val="num" w:pos="720"/>
        </w:tabs>
        <w:ind w:left="720" w:hanging="360"/>
      </w:pPr>
    </w:lvl>
    <w:lvl w:ilvl="1" w:tplc="59F20E2A">
      <w:start w:val="1"/>
      <w:numFmt w:val="lowerLetter"/>
      <w:pStyle w:val="ListBullet2"/>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603413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388175B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484E0D03"/>
    <w:multiLevelType w:val="hybridMultilevel"/>
    <w:tmpl w:val="E154D3AC"/>
    <w:lvl w:ilvl="0" w:tplc="DDB4D884">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924313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D5D3BCA"/>
    <w:multiLevelType w:val="hybridMultilevel"/>
    <w:tmpl w:val="9E3CD27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65E2E82"/>
    <w:multiLevelType w:val="hybridMultilevel"/>
    <w:tmpl w:val="E724E722"/>
    <w:lvl w:ilvl="0" w:tplc="BB681520">
      <w:start w:val="1"/>
      <w:numFmt w:val="bullet"/>
      <w:lvlText w:val=""/>
      <w:lvlJc w:val="left"/>
      <w:pPr>
        <w:tabs>
          <w:tab w:val="num" w:pos="720"/>
        </w:tabs>
        <w:ind w:left="720" w:hanging="360"/>
      </w:pPr>
      <w:rPr>
        <w:rFonts w:ascii="Symbol" w:hAnsi="Symbol" w:hint="default"/>
      </w:rPr>
    </w:lvl>
    <w:lvl w:ilvl="1" w:tplc="B2700B8E" w:tentative="1">
      <w:start w:val="1"/>
      <w:numFmt w:val="bullet"/>
      <w:lvlText w:val="o"/>
      <w:lvlJc w:val="left"/>
      <w:pPr>
        <w:tabs>
          <w:tab w:val="num" w:pos="1440"/>
        </w:tabs>
        <w:ind w:left="1440" w:hanging="360"/>
      </w:pPr>
      <w:rPr>
        <w:rFonts w:ascii="Courier New" w:hAnsi="Courier New" w:hint="default"/>
      </w:rPr>
    </w:lvl>
    <w:lvl w:ilvl="2" w:tplc="CC6CF730" w:tentative="1">
      <w:start w:val="1"/>
      <w:numFmt w:val="bullet"/>
      <w:lvlText w:val=""/>
      <w:lvlJc w:val="left"/>
      <w:pPr>
        <w:tabs>
          <w:tab w:val="num" w:pos="2160"/>
        </w:tabs>
        <w:ind w:left="2160" w:hanging="360"/>
      </w:pPr>
      <w:rPr>
        <w:rFonts w:ascii="Wingdings" w:hAnsi="Wingdings" w:hint="default"/>
      </w:rPr>
    </w:lvl>
    <w:lvl w:ilvl="3" w:tplc="AECEB00E" w:tentative="1">
      <w:start w:val="1"/>
      <w:numFmt w:val="bullet"/>
      <w:lvlText w:val=""/>
      <w:lvlJc w:val="left"/>
      <w:pPr>
        <w:tabs>
          <w:tab w:val="num" w:pos="2880"/>
        </w:tabs>
        <w:ind w:left="2880" w:hanging="360"/>
      </w:pPr>
      <w:rPr>
        <w:rFonts w:ascii="Symbol" w:hAnsi="Symbol" w:hint="default"/>
      </w:rPr>
    </w:lvl>
    <w:lvl w:ilvl="4" w:tplc="878C6FF2" w:tentative="1">
      <w:start w:val="1"/>
      <w:numFmt w:val="bullet"/>
      <w:lvlText w:val="o"/>
      <w:lvlJc w:val="left"/>
      <w:pPr>
        <w:tabs>
          <w:tab w:val="num" w:pos="3600"/>
        </w:tabs>
        <w:ind w:left="3600" w:hanging="360"/>
      </w:pPr>
      <w:rPr>
        <w:rFonts w:ascii="Courier New" w:hAnsi="Courier New" w:hint="default"/>
      </w:rPr>
    </w:lvl>
    <w:lvl w:ilvl="5" w:tplc="25384D18" w:tentative="1">
      <w:start w:val="1"/>
      <w:numFmt w:val="bullet"/>
      <w:lvlText w:val=""/>
      <w:lvlJc w:val="left"/>
      <w:pPr>
        <w:tabs>
          <w:tab w:val="num" w:pos="4320"/>
        </w:tabs>
        <w:ind w:left="4320" w:hanging="360"/>
      </w:pPr>
      <w:rPr>
        <w:rFonts w:ascii="Wingdings" w:hAnsi="Wingdings" w:hint="default"/>
      </w:rPr>
    </w:lvl>
    <w:lvl w:ilvl="6" w:tplc="298C45F8" w:tentative="1">
      <w:start w:val="1"/>
      <w:numFmt w:val="bullet"/>
      <w:lvlText w:val=""/>
      <w:lvlJc w:val="left"/>
      <w:pPr>
        <w:tabs>
          <w:tab w:val="num" w:pos="5040"/>
        </w:tabs>
        <w:ind w:left="5040" w:hanging="360"/>
      </w:pPr>
      <w:rPr>
        <w:rFonts w:ascii="Symbol" w:hAnsi="Symbol" w:hint="default"/>
      </w:rPr>
    </w:lvl>
    <w:lvl w:ilvl="7" w:tplc="925EAC94" w:tentative="1">
      <w:start w:val="1"/>
      <w:numFmt w:val="bullet"/>
      <w:lvlText w:val="o"/>
      <w:lvlJc w:val="left"/>
      <w:pPr>
        <w:tabs>
          <w:tab w:val="num" w:pos="5760"/>
        </w:tabs>
        <w:ind w:left="5760" w:hanging="360"/>
      </w:pPr>
      <w:rPr>
        <w:rFonts w:ascii="Courier New" w:hAnsi="Courier New" w:hint="default"/>
      </w:rPr>
    </w:lvl>
    <w:lvl w:ilvl="8" w:tplc="3D704EE4"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A3F73E8"/>
    <w:multiLevelType w:val="hybridMultilevel"/>
    <w:tmpl w:val="BE28AA84"/>
    <w:lvl w:ilvl="0" w:tplc="DF2AFCD6">
      <w:start w:val="1"/>
      <w:numFmt w:val="bullet"/>
      <w:lvlText w:val=""/>
      <w:lvlJc w:val="left"/>
      <w:pPr>
        <w:tabs>
          <w:tab w:val="num" w:pos="720"/>
        </w:tabs>
        <w:ind w:left="720" w:hanging="360"/>
      </w:pPr>
      <w:rPr>
        <w:rFonts w:ascii="Symbol" w:hAnsi="Symbol" w:hint="default"/>
      </w:rPr>
    </w:lvl>
    <w:lvl w:ilvl="1" w:tplc="5BF2ADA8" w:tentative="1">
      <w:start w:val="1"/>
      <w:numFmt w:val="bullet"/>
      <w:lvlText w:val="o"/>
      <w:lvlJc w:val="left"/>
      <w:pPr>
        <w:tabs>
          <w:tab w:val="num" w:pos="1440"/>
        </w:tabs>
        <w:ind w:left="1440" w:hanging="360"/>
      </w:pPr>
      <w:rPr>
        <w:rFonts w:ascii="Courier New" w:hAnsi="Courier New" w:hint="default"/>
      </w:rPr>
    </w:lvl>
    <w:lvl w:ilvl="2" w:tplc="9A10E0E6" w:tentative="1">
      <w:start w:val="1"/>
      <w:numFmt w:val="bullet"/>
      <w:lvlText w:val=""/>
      <w:lvlJc w:val="left"/>
      <w:pPr>
        <w:tabs>
          <w:tab w:val="num" w:pos="2160"/>
        </w:tabs>
        <w:ind w:left="2160" w:hanging="360"/>
      </w:pPr>
      <w:rPr>
        <w:rFonts w:ascii="Wingdings" w:hAnsi="Wingdings" w:hint="default"/>
      </w:rPr>
    </w:lvl>
    <w:lvl w:ilvl="3" w:tplc="6BF64FFE" w:tentative="1">
      <w:start w:val="1"/>
      <w:numFmt w:val="bullet"/>
      <w:lvlText w:val=""/>
      <w:lvlJc w:val="left"/>
      <w:pPr>
        <w:tabs>
          <w:tab w:val="num" w:pos="2880"/>
        </w:tabs>
        <w:ind w:left="2880" w:hanging="360"/>
      </w:pPr>
      <w:rPr>
        <w:rFonts w:ascii="Symbol" w:hAnsi="Symbol" w:hint="default"/>
      </w:rPr>
    </w:lvl>
    <w:lvl w:ilvl="4" w:tplc="3DFEC9D6" w:tentative="1">
      <w:start w:val="1"/>
      <w:numFmt w:val="bullet"/>
      <w:lvlText w:val="o"/>
      <w:lvlJc w:val="left"/>
      <w:pPr>
        <w:tabs>
          <w:tab w:val="num" w:pos="3600"/>
        </w:tabs>
        <w:ind w:left="3600" w:hanging="360"/>
      </w:pPr>
      <w:rPr>
        <w:rFonts w:ascii="Courier New" w:hAnsi="Courier New" w:hint="default"/>
      </w:rPr>
    </w:lvl>
    <w:lvl w:ilvl="5" w:tplc="D5DA8D8C" w:tentative="1">
      <w:start w:val="1"/>
      <w:numFmt w:val="bullet"/>
      <w:lvlText w:val=""/>
      <w:lvlJc w:val="left"/>
      <w:pPr>
        <w:tabs>
          <w:tab w:val="num" w:pos="4320"/>
        </w:tabs>
        <w:ind w:left="4320" w:hanging="360"/>
      </w:pPr>
      <w:rPr>
        <w:rFonts w:ascii="Wingdings" w:hAnsi="Wingdings" w:hint="default"/>
      </w:rPr>
    </w:lvl>
    <w:lvl w:ilvl="6" w:tplc="DE3090D8" w:tentative="1">
      <w:start w:val="1"/>
      <w:numFmt w:val="bullet"/>
      <w:lvlText w:val=""/>
      <w:lvlJc w:val="left"/>
      <w:pPr>
        <w:tabs>
          <w:tab w:val="num" w:pos="5040"/>
        </w:tabs>
        <w:ind w:left="5040" w:hanging="360"/>
      </w:pPr>
      <w:rPr>
        <w:rFonts w:ascii="Symbol" w:hAnsi="Symbol" w:hint="default"/>
      </w:rPr>
    </w:lvl>
    <w:lvl w:ilvl="7" w:tplc="3356D32C" w:tentative="1">
      <w:start w:val="1"/>
      <w:numFmt w:val="bullet"/>
      <w:lvlText w:val="o"/>
      <w:lvlJc w:val="left"/>
      <w:pPr>
        <w:tabs>
          <w:tab w:val="num" w:pos="5760"/>
        </w:tabs>
        <w:ind w:left="5760" w:hanging="360"/>
      </w:pPr>
      <w:rPr>
        <w:rFonts w:ascii="Courier New" w:hAnsi="Courier New" w:hint="default"/>
      </w:rPr>
    </w:lvl>
    <w:lvl w:ilvl="8" w:tplc="FA2639F0"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CF149FD"/>
    <w:multiLevelType w:val="hybridMultilevel"/>
    <w:tmpl w:val="7C22955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1885BA2"/>
    <w:multiLevelType w:val="hybridMultilevel"/>
    <w:tmpl w:val="465EE9A0"/>
    <w:lvl w:ilvl="0" w:tplc="FFFFFFF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B27152D"/>
    <w:multiLevelType w:val="hybridMultilevel"/>
    <w:tmpl w:val="B212FA2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CF07285"/>
    <w:multiLevelType w:val="hybridMultilevel"/>
    <w:tmpl w:val="121401B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6E6E52B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71D265AD"/>
    <w:multiLevelType w:val="hybridMultilevel"/>
    <w:tmpl w:val="EB40912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3943709"/>
    <w:multiLevelType w:val="hybridMultilevel"/>
    <w:tmpl w:val="1708DEFA"/>
    <w:lvl w:ilvl="0" w:tplc="88A83640">
      <w:start w:val="1"/>
      <w:numFmt w:val="bullet"/>
      <w:lvlText w:val=""/>
      <w:lvlJc w:val="left"/>
      <w:pPr>
        <w:tabs>
          <w:tab w:val="num" w:pos="720"/>
        </w:tabs>
        <w:ind w:left="720" w:hanging="360"/>
      </w:pPr>
      <w:rPr>
        <w:rFonts w:ascii="Symbol" w:hAnsi="Symbol" w:hint="default"/>
      </w:rPr>
    </w:lvl>
    <w:lvl w:ilvl="1" w:tplc="B6DA45B0" w:tentative="1">
      <w:start w:val="1"/>
      <w:numFmt w:val="bullet"/>
      <w:lvlText w:val="o"/>
      <w:lvlJc w:val="left"/>
      <w:pPr>
        <w:tabs>
          <w:tab w:val="num" w:pos="1440"/>
        </w:tabs>
        <w:ind w:left="1440" w:hanging="360"/>
      </w:pPr>
      <w:rPr>
        <w:rFonts w:ascii="Courier New" w:hAnsi="Courier New" w:hint="default"/>
      </w:rPr>
    </w:lvl>
    <w:lvl w:ilvl="2" w:tplc="07C08E18" w:tentative="1">
      <w:start w:val="1"/>
      <w:numFmt w:val="bullet"/>
      <w:lvlText w:val=""/>
      <w:lvlJc w:val="left"/>
      <w:pPr>
        <w:tabs>
          <w:tab w:val="num" w:pos="2160"/>
        </w:tabs>
        <w:ind w:left="2160" w:hanging="360"/>
      </w:pPr>
      <w:rPr>
        <w:rFonts w:ascii="Wingdings" w:hAnsi="Wingdings" w:hint="default"/>
      </w:rPr>
    </w:lvl>
    <w:lvl w:ilvl="3" w:tplc="CCAEAAA4" w:tentative="1">
      <w:start w:val="1"/>
      <w:numFmt w:val="bullet"/>
      <w:lvlText w:val=""/>
      <w:lvlJc w:val="left"/>
      <w:pPr>
        <w:tabs>
          <w:tab w:val="num" w:pos="2880"/>
        </w:tabs>
        <w:ind w:left="2880" w:hanging="360"/>
      </w:pPr>
      <w:rPr>
        <w:rFonts w:ascii="Symbol" w:hAnsi="Symbol" w:hint="default"/>
      </w:rPr>
    </w:lvl>
    <w:lvl w:ilvl="4" w:tplc="F8BA7E66" w:tentative="1">
      <w:start w:val="1"/>
      <w:numFmt w:val="bullet"/>
      <w:lvlText w:val="o"/>
      <w:lvlJc w:val="left"/>
      <w:pPr>
        <w:tabs>
          <w:tab w:val="num" w:pos="3600"/>
        </w:tabs>
        <w:ind w:left="3600" w:hanging="360"/>
      </w:pPr>
      <w:rPr>
        <w:rFonts w:ascii="Courier New" w:hAnsi="Courier New" w:hint="default"/>
      </w:rPr>
    </w:lvl>
    <w:lvl w:ilvl="5" w:tplc="86B06E8A" w:tentative="1">
      <w:start w:val="1"/>
      <w:numFmt w:val="bullet"/>
      <w:lvlText w:val=""/>
      <w:lvlJc w:val="left"/>
      <w:pPr>
        <w:tabs>
          <w:tab w:val="num" w:pos="4320"/>
        </w:tabs>
        <w:ind w:left="4320" w:hanging="360"/>
      </w:pPr>
      <w:rPr>
        <w:rFonts w:ascii="Wingdings" w:hAnsi="Wingdings" w:hint="default"/>
      </w:rPr>
    </w:lvl>
    <w:lvl w:ilvl="6" w:tplc="3ABE0658" w:tentative="1">
      <w:start w:val="1"/>
      <w:numFmt w:val="bullet"/>
      <w:lvlText w:val=""/>
      <w:lvlJc w:val="left"/>
      <w:pPr>
        <w:tabs>
          <w:tab w:val="num" w:pos="5040"/>
        </w:tabs>
        <w:ind w:left="5040" w:hanging="360"/>
      </w:pPr>
      <w:rPr>
        <w:rFonts w:ascii="Symbol" w:hAnsi="Symbol" w:hint="default"/>
      </w:rPr>
    </w:lvl>
    <w:lvl w:ilvl="7" w:tplc="D42AF6B2" w:tentative="1">
      <w:start w:val="1"/>
      <w:numFmt w:val="bullet"/>
      <w:lvlText w:val="o"/>
      <w:lvlJc w:val="left"/>
      <w:pPr>
        <w:tabs>
          <w:tab w:val="num" w:pos="5760"/>
        </w:tabs>
        <w:ind w:left="5760" w:hanging="360"/>
      </w:pPr>
      <w:rPr>
        <w:rFonts w:ascii="Courier New" w:hAnsi="Courier New" w:hint="default"/>
      </w:rPr>
    </w:lvl>
    <w:lvl w:ilvl="8" w:tplc="C6D68636"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4702E1E"/>
    <w:multiLevelType w:val="hybridMultilevel"/>
    <w:tmpl w:val="C85C1E5A"/>
    <w:lvl w:ilvl="0" w:tplc="FF16B21C">
      <w:start w:val="1"/>
      <w:numFmt w:val="bullet"/>
      <w:lvlText w:val=""/>
      <w:lvlJc w:val="left"/>
      <w:pPr>
        <w:tabs>
          <w:tab w:val="num" w:pos="720"/>
        </w:tabs>
        <w:ind w:left="720" w:hanging="360"/>
      </w:pPr>
      <w:rPr>
        <w:rFonts w:ascii="Symbol" w:hAnsi="Symbol" w:hint="default"/>
      </w:rPr>
    </w:lvl>
    <w:lvl w:ilvl="1" w:tplc="8D56BC26" w:tentative="1">
      <w:start w:val="1"/>
      <w:numFmt w:val="bullet"/>
      <w:lvlText w:val="o"/>
      <w:lvlJc w:val="left"/>
      <w:pPr>
        <w:tabs>
          <w:tab w:val="num" w:pos="1440"/>
        </w:tabs>
        <w:ind w:left="1440" w:hanging="360"/>
      </w:pPr>
      <w:rPr>
        <w:rFonts w:ascii="Courier New" w:hAnsi="Courier New" w:hint="default"/>
      </w:rPr>
    </w:lvl>
    <w:lvl w:ilvl="2" w:tplc="AEFCA7AA" w:tentative="1">
      <w:start w:val="1"/>
      <w:numFmt w:val="bullet"/>
      <w:lvlText w:val=""/>
      <w:lvlJc w:val="left"/>
      <w:pPr>
        <w:tabs>
          <w:tab w:val="num" w:pos="2160"/>
        </w:tabs>
        <w:ind w:left="2160" w:hanging="360"/>
      </w:pPr>
      <w:rPr>
        <w:rFonts w:ascii="Wingdings" w:hAnsi="Wingdings" w:hint="default"/>
      </w:rPr>
    </w:lvl>
    <w:lvl w:ilvl="3" w:tplc="D4463F0C" w:tentative="1">
      <w:start w:val="1"/>
      <w:numFmt w:val="bullet"/>
      <w:lvlText w:val=""/>
      <w:lvlJc w:val="left"/>
      <w:pPr>
        <w:tabs>
          <w:tab w:val="num" w:pos="2880"/>
        </w:tabs>
        <w:ind w:left="2880" w:hanging="360"/>
      </w:pPr>
      <w:rPr>
        <w:rFonts w:ascii="Symbol" w:hAnsi="Symbol" w:hint="default"/>
      </w:rPr>
    </w:lvl>
    <w:lvl w:ilvl="4" w:tplc="151C46BC" w:tentative="1">
      <w:start w:val="1"/>
      <w:numFmt w:val="bullet"/>
      <w:lvlText w:val="o"/>
      <w:lvlJc w:val="left"/>
      <w:pPr>
        <w:tabs>
          <w:tab w:val="num" w:pos="3600"/>
        </w:tabs>
        <w:ind w:left="3600" w:hanging="360"/>
      </w:pPr>
      <w:rPr>
        <w:rFonts w:ascii="Courier New" w:hAnsi="Courier New" w:hint="default"/>
      </w:rPr>
    </w:lvl>
    <w:lvl w:ilvl="5" w:tplc="14463558" w:tentative="1">
      <w:start w:val="1"/>
      <w:numFmt w:val="bullet"/>
      <w:lvlText w:val=""/>
      <w:lvlJc w:val="left"/>
      <w:pPr>
        <w:tabs>
          <w:tab w:val="num" w:pos="4320"/>
        </w:tabs>
        <w:ind w:left="4320" w:hanging="360"/>
      </w:pPr>
      <w:rPr>
        <w:rFonts w:ascii="Wingdings" w:hAnsi="Wingdings" w:hint="default"/>
      </w:rPr>
    </w:lvl>
    <w:lvl w:ilvl="6" w:tplc="F5B261E4" w:tentative="1">
      <w:start w:val="1"/>
      <w:numFmt w:val="bullet"/>
      <w:lvlText w:val=""/>
      <w:lvlJc w:val="left"/>
      <w:pPr>
        <w:tabs>
          <w:tab w:val="num" w:pos="5040"/>
        </w:tabs>
        <w:ind w:left="5040" w:hanging="360"/>
      </w:pPr>
      <w:rPr>
        <w:rFonts w:ascii="Symbol" w:hAnsi="Symbol" w:hint="default"/>
      </w:rPr>
    </w:lvl>
    <w:lvl w:ilvl="7" w:tplc="062ACFEE" w:tentative="1">
      <w:start w:val="1"/>
      <w:numFmt w:val="bullet"/>
      <w:lvlText w:val="o"/>
      <w:lvlJc w:val="left"/>
      <w:pPr>
        <w:tabs>
          <w:tab w:val="num" w:pos="5760"/>
        </w:tabs>
        <w:ind w:left="5760" w:hanging="360"/>
      </w:pPr>
      <w:rPr>
        <w:rFonts w:ascii="Courier New" w:hAnsi="Courier New" w:hint="default"/>
      </w:rPr>
    </w:lvl>
    <w:lvl w:ilvl="8" w:tplc="7F02EA96"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7D45BF9"/>
    <w:multiLevelType w:val="hybridMultilevel"/>
    <w:tmpl w:val="759A27B0"/>
    <w:lvl w:ilvl="0" w:tplc="0409000F">
      <w:start w:val="1"/>
      <w:numFmt w:val="decimal"/>
      <w:lvlText w:val="%1."/>
      <w:lvlJc w:val="left"/>
      <w:pPr>
        <w:tabs>
          <w:tab w:val="num" w:pos="360"/>
        </w:tabs>
        <w:ind w:left="360" w:hanging="360"/>
      </w:pPr>
      <w:rPr>
        <w:rFonts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977682653">
    <w:abstractNumId w:val="15"/>
  </w:num>
  <w:num w:numId="2" w16cid:durableId="1049500692">
    <w:abstractNumId w:val="8"/>
  </w:num>
  <w:num w:numId="3" w16cid:durableId="642396119">
    <w:abstractNumId w:val="0"/>
  </w:num>
  <w:num w:numId="4" w16cid:durableId="1523206208">
    <w:abstractNumId w:val="16"/>
  </w:num>
  <w:num w:numId="5" w16cid:durableId="1674333322">
    <w:abstractNumId w:val="7"/>
  </w:num>
  <w:num w:numId="6" w16cid:durableId="459350409">
    <w:abstractNumId w:val="2"/>
  </w:num>
  <w:num w:numId="7" w16cid:durableId="485318668">
    <w:abstractNumId w:val="13"/>
  </w:num>
  <w:num w:numId="8" w16cid:durableId="1686900643">
    <w:abstractNumId w:val="3"/>
  </w:num>
  <w:num w:numId="9" w16cid:durableId="105976978">
    <w:abstractNumId w:val="11"/>
  </w:num>
  <w:num w:numId="10" w16cid:durableId="959840952">
    <w:abstractNumId w:val="6"/>
  </w:num>
  <w:num w:numId="11" w16cid:durableId="945383698">
    <w:abstractNumId w:val="9"/>
  </w:num>
  <w:num w:numId="12" w16cid:durableId="1829318404">
    <w:abstractNumId w:val="14"/>
  </w:num>
  <w:num w:numId="13" w16cid:durableId="1742168801">
    <w:abstractNumId w:val="12"/>
  </w:num>
  <w:num w:numId="14" w16cid:durableId="217471881">
    <w:abstractNumId w:val="1"/>
  </w:num>
  <w:num w:numId="15" w16cid:durableId="782267807">
    <w:abstractNumId w:val="10"/>
  </w:num>
  <w:num w:numId="16" w16cid:durableId="717168014">
    <w:abstractNumId w:val="5"/>
  </w:num>
  <w:num w:numId="17" w16cid:durableId="1987542281">
    <w:abstractNumId w:val="4"/>
  </w:num>
  <w:num w:numId="18" w16cid:durableId="23586916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5BE8"/>
    <w:rsid w:val="000909F0"/>
    <w:rsid w:val="000F12A9"/>
    <w:rsid w:val="000F3ABB"/>
    <w:rsid w:val="00112E36"/>
    <w:rsid w:val="00196DB0"/>
    <w:rsid w:val="002238AD"/>
    <w:rsid w:val="00234739"/>
    <w:rsid w:val="002A144D"/>
    <w:rsid w:val="00300CDF"/>
    <w:rsid w:val="00326F74"/>
    <w:rsid w:val="0043097C"/>
    <w:rsid w:val="0043718B"/>
    <w:rsid w:val="00445BE8"/>
    <w:rsid w:val="00551FE2"/>
    <w:rsid w:val="005A5489"/>
    <w:rsid w:val="00603231"/>
    <w:rsid w:val="00657AC4"/>
    <w:rsid w:val="00757333"/>
    <w:rsid w:val="008C1687"/>
    <w:rsid w:val="008E19D3"/>
    <w:rsid w:val="00992EAE"/>
    <w:rsid w:val="009A5623"/>
    <w:rsid w:val="009D7B6C"/>
    <w:rsid w:val="009F0FB0"/>
    <w:rsid w:val="00AD1DF1"/>
    <w:rsid w:val="00B71E83"/>
    <w:rsid w:val="00C70D06"/>
    <w:rsid w:val="00C91CDB"/>
    <w:rsid w:val="00DC0F89"/>
    <w:rsid w:val="00ED48DB"/>
    <w:rsid w:val="00F07B3F"/>
    <w:rsid w:val="00F821AE"/>
    <w:rsid w:val="00FE2F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32EAAF"/>
  <w15:docId w15:val="{48E09FDC-E23C-4904-B447-3308C561C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widowControl w:val="0"/>
      <w:autoSpaceDE w:val="0"/>
      <w:autoSpaceDN w:val="0"/>
      <w:adjustRightInd w:val="0"/>
      <w:outlineLvl w:val="0"/>
    </w:pPr>
    <w:rPr>
      <w:sz w:val="22"/>
      <w:u w:val="single"/>
    </w:rPr>
  </w:style>
  <w:style w:type="paragraph" w:styleId="Heading2">
    <w:name w:val="heading 2"/>
    <w:basedOn w:val="Normal"/>
    <w:next w:val="Normal"/>
    <w:qFormat/>
    <w:pPr>
      <w:keepNext/>
      <w:outlineLvl w:val="1"/>
    </w:pPr>
    <w:rPr>
      <w:rFonts w:ascii="Arial" w:hAnsi="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
    <w:name w:val="Body Text"/>
    <w:basedOn w:val="Normal"/>
    <w:semiHidden/>
    <w:pPr>
      <w:widowControl w:val="0"/>
      <w:autoSpaceDE w:val="0"/>
      <w:autoSpaceDN w:val="0"/>
      <w:adjustRightInd w:val="0"/>
      <w:jc w:val="both"/>
    </w:pPr>
    <w:rPr>
      <w:sz w:val="22"/>
    </w:rPr>
  </w:style>
  <w:style w:type="paragraph" w:styleId="BodyText2">
    <w:name w:val="Body Text 2"/>
    <w:basedOn w:val="Normal"/>
    <w:semiHidden/>
    <w:pPr>
      <w:widowControl w:val="0"/>
      <w:autoSpaceDE w:val="0"/>
      <w:autoSpaceDN w:val="0"/>
      <w:adjustRightInd w:val="0"/>
    </w:pPr>
    <w:rPr>
      <w:sz w:val="22"/>
    </w:rPr>
  </w:style>
  <w:style w:type="paragraph" w:styleId="Title">
    <w:name w:val="Title"/>
    <w:basedOn w:val="Normal"/>
    <w:qFormat/>
    <w:pPr>
      <w:widowControl w:val="0"/>
      <w:autoSpaceDE w:val="0"/>
      <w:autoSpaceDN w:val="0"/>
      <w:adjustRightInd w:val="0"/>
      <w:jc w:val="center"/>
    </w:pPr>
    <w:rPr>
      <w:b/>
    </w:rPr>
  </w:style>
  <w:style w:type="paragraph" w:styleId="ListBullet">
    <w:name w:val="List Bullet"/>
    <w:basedOn w:val="Normal"/>
    <w:autoRedefine/>
    <w:semiHidden/>
    <w:pPr>
      <w:numPr>
        <w:numId w:val="14"/>
      </w:numPr>
    </w:pPr>
    <w:rPr>
      <w:sz w:val="22"/>
    </w:rPr>
  </w:style>
  <w:style w:type="paragraph" w:styleId="ListBullet2">
    <w:name w:val="List Bullet 2"/>
    <w:basedOn w:val="Normal"/>
    <w:autoRedefine/>
    <w:semiHidden/>
    <w:pPr>
      <w:numPr>
        <w:ilvl w:val="1"/>
        <w:numId w:val="14"/>
      </w:numPr>
      <w:tabs>
        <w:tab w:val="clear" w:pos="1440"/>
        <w:tab w:val="left" w:pos="900"/>
      </w:tabs>
      <w:ind w:left="900"/>
    </w:pPr>
    <w:rPr>
      <w:sz w:val="22"/>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 w:val="20"/>
      <w:szCs w:val="20"/>
    </w:rPr>
  </w:style>
  <w:style w:type="paragraph" w:styleId="Subtitle">
    <w:name w:val="Subtitle"/>
    <w:basedOn w:val="Normal"/>
    <w:qFormat/>
    <w:pPr>
      <w:jc w:val="center"/>
    </w:pPr>
    <w:rPr>
      <w:b/>
      <w:sz w:val="28"/>
      <w:szCs w:val="20"/>
    </w:rPr>
  </w:style>
  <w:style w:type="paragraph" w:styleId="ListParagraph">
    <w:name w:val="List Paragraph"/>
    <w:basedOn w:val="Normal"/>
    <w:uiPriority w:val="34"/>
    <w:qFormat/>
    <w:rsid w:val="00992E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3891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35B1A4-9A7D-4C35-8FDA-C3C7144CB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1001</Words>
  <Characters>6135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Finance Director</vt:lpstr>
    </vt:vector>
  </TitlesOfParts>
  <Company>DISTINCTIVE HUMAN RESOURCES, INC.</Company>
  <LinksUpToDate>false</LinksUpToDate>
  <CharactersWithSpaces>7122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Finance Director</dc:title>
  <dc:creator>Tom Cogswell</dc:creator>
  <cp:lastModifiedBy>NaDene Tucker</cp:lastModifiedBy>
  <cp:revision>2</cp:revision>
  <cp:lastPrinted>2024-06-13T14:44:00Z</cp:lastPrinted>
  <dcterms:created xsi:type="dcterms:W3CDTF">2024-06-13T14:51:00Z</dcterms:created>
  <dcterms:modified xsi:type="dcterms:W3CDTF">2024-06-13T14:51:00Z</dcterms:modified>
</cp:coreProperties>
</file>