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C239D" w14:textId="77777777" w:rsidR="00F37255" w:rsidRDefault="00F37255" w:rsidP="00F37255">
      <w:pPr>
        <w:jc w:val="center"/>
        <w:rPr>
          <w:b/>
          <w:sz w:val="28"/>
          <w:szCs w:val="28"/>
        </w:rPr>
      </w:pPr>
    </w:p>
    <w:p w14:paraId="7F814308" w14:textId="5EF4772C" w:rsidR="00503BA2" w:rsidRPr="001A6655" w:rsidRDefault="0009743A" w:rsidP="00503BA2">
      <w:pPr>
        <w:pStyle w:val="NormalWeb"/>
        <w:jc w:val="center"/>
        <w:rPr>
          <w:rFonts w:asciiTheme="minorHAnsi" w:hAnsiTheme="minorHAnsi" w:cstheme="minorHAnsi"/>
        </w:rPr>
      </w:pPr>
      <w:r>
        <w:rPr>
          <w:rFonts w:asciiTheme="minorHAnsi" w:hAnsiTheme="minorHAnsi" w:cstheme="minorHAnsi"/>
          <w:b/>
          <w:bCs/>
        </w:rPr>
        <w:t>Marketing and Communications</w:t>
      </w:r>
      <w:r w:rsidR="00503BA2" w:rsidRPr="001A6655">
        <w:rPr>
          <w:rFonts w:asciiTheme="minorHAnsi" w:hAnsiTheme="minorHAnsi" w:cstheme="minorHAnsi"/>
          <w:b/>
          <w:bCs/>
        </w:rPr>
        <w:t xml:space="preserve"> </w:t>
      </w:r>
      <w:r w:rsidR="00FC3231">
        <w:rPr>
          <w:rFonts w:asciiTheme="minorHAnsi" w:hAnsiTheme="minorHAnsi" w:cstheme="minorHAnsi"/>
          <w:b/>
          <w:bCs/>
        </w:rPr>
        <w:t>Specialist</w:t>
      </w:r>
      <w:r w:rsidR="00503BA2" w:rsidRPr="001A6655">
        <w:rPr>
          <w:rFonts w:asciiTheme="minorHAnsi" w:hAnsiTheme="minorHAnsi" w:cstheme="minorHAnsi"/>
          <w:b/>
          <w:bCs/>
        </w:rPr>
        <w:t xml:space="preserve"> Job Description</w:t>
      </w:r>
      <w:r w:rsidR="00503BA2" w:rsidRPr="001A6655">
        <w:rPr>
          <w:rFonts w:asciiTheme="minorHAnsi" w:hAnsiTheme="minorHAnsi" w:cstheme="minorHAnsi"/>
          <w:b/>
          <w:bCs/>
        </w:rPr>
        <w:br/>
      </w:r>
    </w:p>
    <w:p w14:paraId="4C74260B" w14:textId="2475BF49" w:rsidR="00503BA2" w:rsidRPr="001A6655" w:rsidRDefault="00503BA2" w:rsidP="00503BA2">
      <w:pPr>
        <w:pStyle w:val="NormalWeb"/>
        <w:contextualSpacing/>
        <w:rPr>
          <w:rFonts w:asciiTheme="minorHAnsi" w:hAnsiTheme="minorHAnsi" w:cstheme="minorHAnsi"/>
        </w:rPr>
      </w:pPr>
      <w:r w:rsidRPr="001A6655">
        <w:rPr>
          <w:rFonts w:asciiTheme="minorHAnsi" w:hAnsiTheme="minorHAnsi" w:cstheme="minorHAnsi"/>
          <w:b/>
          <w:bCs/>
        </w:rPr>
        <w:t>Position Title:</w:t>
      </w:r>
      <w:r w:rsidRPr="001A6655">
        <w:rPr>
          <w:rFonts w:asciiTheme="minorHAnsi" w:hAnsiTheme="minorHAnsi" w:cstheme="minorHAnsi"/>
        </w:rPr>
        <w:t xml:space="preserve"> </w:t>
      </w:r>
      <w:r w:rsidR="0009743A">
        <w:rPr>
          <w:rFonts w:asciiTheme="minorHAnsi" w:hAnsiTheme="minorHAnsi" w:cstheme="minorHAnsi"/>
        </w:rPr>
        <w:t>Marketing and Communications</w:t>
      </w:r>
      <w:r w:rsidRPr="001A6655">
        <w:rPr>
          <w:rFonts w:asciiTheme="minorHAnsi" w:hAnsiTheme="minorHAnsi" w:cstheme="minorHAnsi"/>
        </w:rPr>
        <w:t xml:space="preserve"> </w:t>
      </w:r>
      <w:r w:rsidR="00FC3231">
        <w:rPr>
          <w:rFonts w:asciiTheme="minorHAnsi" w:hAnsiTheme="minorHAnsi" w:cstheme="minorHAnsi"/>
        </w:rPr>
        <w:t>Specialist</w:t>
      </w:r>
      <w:r w:rsidRPr="001A6655">
        <w:rPr>
          <w:rFonts w:asciiTheme="minorHAnsi" w:hAnsiTheme="minorHAnsi" w:cstheme="minorHAnsi"/>
        </w:rPr>
        <w:br/>
      </w:r>
      <w:r w:rsidRPr="001A6655">
        <w:rPr>
          <w:rFonts w:asciiTheme="minorHAnsi" w:hAnsiTheme="minorHAnsi" w:cstheme="minorHAnsi"/>
          <w:b/>
          <w:bCs/>
        </w:rPr>
        <w:t>Position Type:</w:t>
      </w:r>
      <w:r w:rsidRPr="001A6655">
        <w:rPr>
          <w:rFonts w:asciiTheme="minorHAnsi" w:hAnsiTheme="minorHAnsi" w:cstheme="minorHAnsi"/>
        </w:rPr>
        <w:t xml:space="preserve"> Full-time permanent position with a robust benefits package</w:t>
      </w:r>
      <w:r w:rsidRPr="001A6655">
        <w:rPr>
          <w:rFonts w:asciiTheme="minorHAnsi" w:hAnsiTheme="minorHAnsi" w:cstheme="minorHAnsi"/>
        </w:rPr>
        <w:br/>
      </w:r>
      <w:r w:rsidRPr="001A6655">
        <w:rPr>
          <w:rFonts w:asciiTheme="minorHAnsi" w:hAnsiTheme="minorHAnsi" w:cstheme="minorHAnsi"/>
          <w:b/>
          <w:bCs/>
        </w:rPr>
        <w:t>Salary:</w:t>
      </w:r>
      <w:r w:rsidRPr="001A6655">
        <w:rPr>
          <w:rFonts w:asciiTheme="minorHAnsi" w:hAnsiTheme="minorHAnsi" w:cstheme="minorHAnsi"/>
        </w:rPr>
        <w:t xml:space="preserve"> $4</w:t>
      </w:r>
      <w:r w:rsidR="001D338E">
        <w:rPr>
          <w:rFonts w:asciiTheme="minorHAnsi" w:hAnsiTheme="minorHAnsi" w:cstheme="minorHAnsi"/>
        </w:rPr>
        <w:t>8</w:t>
      </w:r>
      <w:r w:rsidRPr="001A6655">
        <w:rPr>
          <w:rFonts w:asciiTheme="minorHAnsi" w:hAnsiTheme="minorHAnsi" w:cstheme="minorHAnsi"/>
        </w:rPr>
        <w:t>,000 - $</w:t>
      </w:r>
      <w:r w:rsidR="001D338E">
        <w:rPr>
          <w:rFonts w:asciiTheme="minorHAnsi" w:hAnsiTheme="minorHAnsi" w:cstheme="minorHAnsi"/>
        </w:rPr>
        <w:t>50</w:t>
      </w:r>
      <w:r w:rsidRPr="001A6655">
        <w:rPr>
          <w:rFonts w:asciiTheme="minorHAnsi" w:hAnsiTheme="minorHAnsi" w:cstheme="minorHAnsi"/>
        </w:rPr>
        <w:t>,000; Commensurate with experience</w:t>
      </w:r>
      <w:r w:rsidRPr="001A6655">
        <w:rPr>
          <w:rFonts w:asciiTheme="minorHAnsi" w:hAnsiTheme="minorHAnsi" w:cstheme="minorHAnsi"/>
        </w:rPr>
        <w:br/>
      </w:r>
      <w:r w:rsidRPr="001A6655">
        <w:rPr>
          <w:rFonts w:asciiTheme="minorHAnsi" w:hAnsiTheme="minorHAnsi" w:cstheme="minorHAnsi"/>
          <w:b/>
          <w:bCs/>
        </w:rPr>
        <w:t>Position Location:</w:t>
      </w:r>
      <w:r w:rsidRPr="001A6655">
        <w:rPr>
          <w:rFonts w:asciiTheme="minorHAnsi" w:hAnsiTheme="minorHAnsi" w:cstheme="minorHAnsi"/>
        </w:rPr>
        <w:t xml:space="preserve"> Highlands, NC</w:t>
      </w:r>
      <w:r w:rsidRPr="001A6655">
        <w:rPr>
          <w:rFonts w:asciiTheme="minorHAnsi" w:hAnsiTheme="minorHAnsi" w:cstheme="minorHAnsi"/>
        </w:rPr>
        <w:br/>
      </w:r>
      <w:r w:rsidRPr="001A6655">
        <w:rPr>
          <w:rFonts w:asciiTheme="minorHAnsi" w:hAnsiTheme="minorHAnsi" w:cstheme="minorHAnsi"/>
          <w:b/>
          <w:bCs/>
        </w:rPr>
        <w:t>Target Start Date:</w:t>
      </w:r>
      <w:r w:rsidRPr="001A6655">
        <w:rPr>
          <w:rFonts w:asciiTheme="minorHAnsi" w:hAnsiTheme="minorHAnsi" w:cstheme="minorHAnsi"/>
        </w:rPr>
        <w:t xml:space="preserve"> Flexible, with target start date by </w:t>
      </w:r>
      <w:r w:rsidR="001D338E">
        <w:rPr>
          <w:rFonts w:asciiTheme="minorHAnsi" w:hAnsiTheme="minorHAnsi" w:cstheme="minorHAnsi"/>
        </w:rPr>
        <w:t>January</w:t>
      </w:r>
      <w:r w:rsidR="0009743A">
        <w:rPr>
          <w:rFonts w:asciiTheme="minorHAnsi" w:hAnsiTheme="minorHAnsi" w:cstheme="minorHAnsi"/>
        </w:rPr>
        <w:t xml:space="preserve"> </w:t>
      </w:r>
      <w:r w:rsidR="001D338E">
        <w:rPr>
          <w:rFonts w:asciiTheme="minorHAnsi" w:hAnsiTheme="minorHAnsi" w:cstheme="minorHAnsi"/>
        </w:rPr>
        <w:t>2</w:t>
      </w:r>
      <w:r w:rsidRPr="001A6655">
        <w:rPr>
          <w:rFonts w:asciiTheme="minorHAnsi" w:hAnsiTheme="minorHAnsi" w:cstheme="minorHAnsi"/>
        </w:rPr>
        <w:t>, 202</w:t>
      </w:r>
      <w:r w:rsidR="001D338E">
        <w:rPr>
          <w:rFonts w:asciiTheme="minorHAnsi" w:hAnsiTheme="minorHAnsi" w:cstheme="minorHAnsi"/>
        </w:rPr>
        <w:t>5</w:t>
      </w:r>
    </w:p>
    <w:p w14:paraId="1CF58371" w14:textId="2F96EFA4" w:rsidR="00503BA2" w:rsidRPr="001A6655" w:rsidRDefault="00503BA2" w:rsidP="00503BA2">
      <w:pPr>
        <w:pStyle w:val="NormalWeb"/>
        <w:contextualSpacing/>
        <w:rPr>
          <w:rFonts w:asciiTheme="minorHAnsi" w:hAnsiTheme="minorHAnsi" w:cstheme="minorHAnsi"/>
        </w:rPr>
      </w:pPr>
      <w:r w:rsidRPr="001A6655">
        <w:rPr>
          <w:rFonts w:asciiTheme="minorHAnsi" w:hAnsiTheme="minorHAnsi" w:cstheme="minorHAnsi"/>
          <w:b/>
          <w:bCs/>
        </w:rPr>
        <w:t>Reporting Relationship:</w:t>
      </w:r>
      <w:r w:rsidRPr="001A6655">
        <w:rPr>
          <w:rFonts w:asciiTheme="minorHAnsi" w:hAnsiTheme="minorHAnsi" w:cstheme="minorHAnsi"/>
        </w:rPr>
        <w:t xml:space="preserve"> This position reports directly to the HBF Executive Director </w:t>
      </w:r>
    </w:p>
    <w:p w14:paraId="677FF766" w14:textId="77777777" w:rsidR="00503BA2" w:rsidRPr="001A6655" w:rsidRDefault="00503BA2" w:rsidP="00503BA2">
      <w:pPr>
        <w:pStyle w:val="NormalWeb"/>
        <w:rPr>
          <w:rFonts w:asciiTheme="minorHAnsi" w:hAnsiTheme="minorHAnsi" w:cstheme="minorHAnsi"/>
        </w:rPr>
      </w:pPr>
    </w:p>
    <w:p w14:paraId="11C05182" w14:textId="3A08CE51" w:rsidR="00503BA2" w:rsidRPr="001A6655" w:rsidRDefault="00503BA2" w:rsidP="00503BA2">
      <w:pPr>
        <w:pStyle w:val="NormalWeb"/>
        <w:rPr>
          <w:rFonts w:asciiTheme="minorHAnsi" w:hAnsiTheme="minorHAnsi" w:cstheme="minorHAnsi"/>
          <w:b/>
          <w:bCs/>
        </w:rPr>
      </w:pPr>
      <w:r w:rsidRPr="001A6655">
        <w:rPr>
          <w:rFonts w:asciiTheme="minorHAnsi" w:hAnsiTheme="minorHAnsi" w:cstheme="minorHAnsi"/>
          <w:b/>
          <w:bCs/>
        </w:rPr>
        <w:t xml:space="preserve">Description: </w:t>
      </w:r>
    </w:p>
    <w:p w14:paraId="068C2FDD" w14:textId="40719B12" w:rsidR="00503BA2" w:rsidRPr="001A6655" w:rsidRDefault="00503BA2" w:rsidP="00503BA2">
      <w:pPr>
        <w:pStyle w:val="NormalWeb"/>
        <w:rPr>
          <w:rFonts w:asciiTheme="minorHAnsi" w:hAnsiTheme="minorHAnsi" w:cstheme="minorHAnsi"/>
        </w:rPr>
      </w:pPr>
      <w:r w:rsidRPr="001A6655">
        <w:rPr>
          <w:rFonts w:asciiTheme="minorHAnsi" w:hAnsiTheme="minorHAnsi" w:cstheme="minorHAnsi"/>
        </w:rPr>
        <w:t>The Highlands Biological Foundation (HBF) is a 501(c)(3) non-profit in Highlands, North Carolina that is dedicated to stimulating, promoting, and funding biological research and</w:t>
      </w:r>
      <w:r w:rsidRPr="001A6655">
        <w:rPr>
          <w:rFonts w:asciiTheme="minorHAnsi" w:hAnsiTheme="minorHAnsi" w:cstheme="minorHAnsi"/>
        </w:rPr>
        <w:br/>
        <w:t xml:space="preserve">education in the southern Appalachians.  HBF offers a wide array of place-based programs, primarily through the Highlands Nature Center and an adjacent Botanical Garden that together host more than 10,000 visitors annually. The Nature Center and Garden are part of the Highlands Biological Station, a multi-campus center of Western Carolina University. </w:t>
      </w:r>
    </w:p>
    <w:p w14:paraId="0EC6AB71" w14:textId="5A420212" w:rsidR="0009743A" w:rsidRPr="0009743A" w:rsidRDefault="00503BA2" w:rsidP="0009743A">
      <w:pPr>
        <w:rPr>
          <w:rFonts w:asciiTheme="minorHAnsi" w:hAnsiTheme="minorHAnsi" w:cstheme="minorHAnsi"/>
          <w:color w:val="1B1E21"/>
          <w:shd w:val="clear" w:color="auto" w:fill="FFFFFF"/>
        </w:rPr>
      </w:pPr>
      <w:r w:rsidRPr="0009743A">
        <w:rPr>
          <w:rFonts w:asciiTheme="minorHAnsi" w:hAnsiTheme="minorHAnsi" w:cstheme="minorHAnsi"/>
        </w:rPr>
        <w:t>HBF is seeking a</w:t>
      </w:r>
      <w:r w:rsidR="0009743A" w:rsidRPr="0009743A">
        <w:rPr>
          <w:rFonts w:asciiTheme="minorHAnsi" w:hAnsiTheme="minorHAnsi" w:cstheme="minorHAnsi"/>
        </w:rPr>
        <w:t xml:space="preserve"> Marketing and Communications </w:t>
      </w:r>
      <w:r w:rsidR="00FC3231">
        <w:rPr>
          <w:rFonts w:asciiTheme="minorHAnsi" w:hAnsiTheme="minorHAnsi" w:cstheme="minorHAnsi"/>
        </w:rPr>
        <w:t>Specialist</w:t>
      </w:r>
      <w:r w:rsidRPr="0009743A">
        <w:rPr>
          <w:rFonts w:asciiTheme="minorHAnsi" w:hAnsiTheme="minorHAnsi" w:cstheme="minorHAnsi"/>
        </w:rPr>
        <w:t xml:space="preserve"> </w:t>
      </w:r>
      <w:r w:rsidR="0009743A" w:rsidRPr="0009743A">
        <w:rPr>
          <w:rFonts w:asciiTheme="minorHAnsi" w:hAnsiTheme="minorHAnsi" w:cstheme="minorHAnsi"/>
          <w:color w:val="1B1E21"/>
          <w:shd w:val="clear" w:color="auto" w:fill="FFFFFF"/>
        </w:rPr>
        <w:t xml:space="preserve">responsible for digital content creation, HBF’s editorial calendar, </w:t>
      </w:r>
      <w:r w:rsidR="0009743A">
        <w:rPr>
          <w:rFonts w:asciiTheme="minorHAnsi" w:hAnsiTheme="minorHAnsi" w:cstheme="minorHAnsi"/>
          <w:color w:val="1B1E21"/>
          <w:shd w:val="clear" w:color="auto" w:fill="FFFFFF"/>
        </w:rPr>
        <w:t xml:space="preserve">and </w:t>
      </w:r>
      <w:r w:rsidR="0009743A" w:rsidRPr="0009743A">
        <w:rPr>
          <w:rFonts w:asciiTheme="minorHAnsi" w:hAnsiTheme="minorHAnsi" w:cstheme="minorHAnsi"/>
          <w:color w:val="1B1E21"/>
          <w:shd w:val="clear" w:color="auto" w:fill="FFFFFF"/>
        </w:rPr>
        <w:t>managing all aspects of the organization’s media presence, event support, and donor communications.</w:t>
      </w:r>
      <w:r w:rsidR="0009743A">
        <w:rPr>
          <w:rFonts w:asciiTheme="minorHAnsi" w:hAnsiTheme="minorHAnsi" w:cstheme="minorHAnsi"/>
          <w:color w:val="1B1E21"/>
          <w:shd w:val="clear" w:color="auto" w:fill="FFFFFF"/>
        </w:rPr>
        <w:t xml:space="preserve">  </w:t>
      </w:r>
      <w:r w:rsidRPr="0009743A">
        <w:rPr>
          <w:rFonts w:asciiTheme="minorHAnsi" w:eastAsia="Arial" w:hAnsiTheme="minorHAnsi" w:cstheme="minorHAnsi"/>
        </w:rPr>
        <w:t>A</w:t>
      </w:r>
      <w:r w:rsidR="0009743A">
        <w:rPr>
          <w:rFonts w:asciiTheme="minorHAnsi" w:eastAsia="Arial" w:hAnsiTheme="minorHAnsi" w:cstheme="minorHAnsi"/>
        </w:rPr>
        <w:t xml:space="preserve">dditionally, </w:t>
      </w:r>
      <w:r w:rsidRPr="0009743A">
        <w:rPr>
          <w:rFonts w:asciiTheme="minorHAnsi" w:eastAsia="Arial" w:hAnsiTheme="minorHAnsi" w:cstheme="minorHAnsi"/>
        </w:rPr>
        <w:t xml:space="preserve">the </w:t>
      </w:r>
      <w:r w:rsidR="00FC3231">
        <w:rPr>
          <w:rFonts w:asciiTheme="minorHAnsi" w:eastAsia="Arial" w:hAnsiTheme="minorHAnsi" w:cstheme="minorHAnsi"/>
        </w:rPr>
        <w:t>Specialist</w:t>
      </w:r>
      <w:r w:rsidRPr="0009743A">
        <w:rPr>
          <w:rFonts w:asciiTheme="minorHAnsi" w:eastAsia="Arial" w:hAnsiTheme="minorHAnsi" w:cstheme="minorHAnsi"/>
        </w:rPr>
        <w:t xml:space="preserve"> manages and organizes customer communication, digital ticketing/point of sale, and registration processes and workflows for the Foundation’s </w:t>
      </w:r>
      <w:r w:rsidR="00F73E4E">
        <w:rPr>
          <w:rFonts w:asciiTheme="minorHAnsi" w:eastAsia="Arial" w:hAnsiTheme="minorHAnsi" w:cstheme="minorHAnsi"/>
        </w:rPr>
        <w:t xml:space="preserve">special events and </w:t>
      </w:r>
      <w:r w:rsidRPr="0009743A">
        <w:rPr>
          <w:rFonts w:asciiTheme="minorHAnsi" w:eastAsia="Arial" w:hAnsiTheme="minorHAnsi" w:cstheme="minorHAnsi"/>
        </w:rPr>
        <w:t>educational programming</w:t>
      </w:r>
      <w:r w:rsidR="00F73E4E">
        <w:rPr>
          <w:rFonts w:asciiTheme="minorHAnsi" w:eastAsia="Arial" w:hAnsiTheme="minorHAnsi" w:cstheme="minorHAnsi"/>
        </w:rPr>
        <w:t>.</w:t>
      </w:r>
      <w:r w:rsidRPr="0009743A">
        <w:rPr>
          <w:rFonts w:asciiTheme="minorHAnsi" w:eastAsia="Arial" w:hAnsiTheme="minorHAnsi" w:cstheme="minorHAnsi"/>
        </w:rPr>
        <w:t xml:space="preserve"> </w:t>
      </w:r>
    </w:p>
    <w:p w14:paraId="11CDB935" w14:textId="77777777" w:rsidR="0009743A" w:rsidRDefault="0009743A" w:rsidP="00503BA2">
      <w:pPr>
        <w:spacing w:before="26"/>
        <w:ind w:right="156"/>
        <w:jc w:val="both"/>
        <w:rPr>
          <w:rFonts w:asciiTheme="minorHAnsi" w:eastAsia="Arial" w:hAnsiTheme="minorHAnsi" w:cstheme="minorHAnsi"/>
        </w:rPr>
      </w:pPr>
    </w:p>
    <w:p w14:paraId="5F065B01" w14:textId="5EF6C23A" w:rsidR="00503BA2" w:rsidRPr="001A6655" w:rsidRDefault="00503BA2" w:rsidP="00503BA2">
      <w:pPr>
        <w:spacing w:before="26"/>
        <w:ind w:right="156"/>
        <w:jc w:val="both"/>
        <w:rPr>
          <w:rFonts w:asciiTheme="minorHAnsi" w:eastAsia="Arial" w:hAnsiTheme="minorHAnsi" w:cstheme="minorHAnsi"/>
        </w:rPr>
      </w:pPr>
      <w:r w:rsidRPr="001A6655">
        <w:rPr>
          <w:rFonts w:asciiTheme="minorHAnsi" w:eastAsia="Arial" w:hAnsiTheme="minorHAnsi" w:cstheme="minorHAnsi"/>
        </w:rPr>
        <w:t>This position is the team’s primary point of contact for internal and external communications and requires effective communication skills</w:t>
      </w:r>
      <w:r w:rsidR="005D3227">
        <w:rPr>
          <w:rFonts w:asciiTheme="minorHAnsi" w:eastAsia="Arial" w:hAnsiTheme="minorHAnsi" w:cstheme="minorHAnsi"/>
        </w:rPr>
        <w:t>, collaborative style,</w:t>
      </w:r>
      <w:r w:rsidRPr="001A6655">
        <w:rPr>
          <w:rFonts w:asciiTheme="minorHAnsi" w:eastAsia="Arial" w:hAnsiTheme="minorHAnsi" w:cstheme="minorHAnsi"/>
        </w:rPr>
        <w:t xml:space="preserve"> and maintaining a general knowledge of special events and programming</w:t>
      </w:r>
      <w:r w:rsidR="005D3227">
        <w:rPr>
          <w:rFonts w:asciiTheme="minorHAnsi" w:eastAsia="Arial" w:hAnsiTheme="minorHAnsi" w:cstheme="minorHAnsi"/>
        </w:rPr>
        <w:t xml:space="preserve"> in the region.</w:t>
      </w:r>
    </w:p>
    <w:p w14:paraId="5AD5CCFD" w14:textId="6337640E" w:rsidR="00503BA2" w:rsidRPr="001A6655" w:rsidRDefault="00503BA2" w:rsidP="00503BA2">
      <w:pPr>
        <w:pStyle w:val="NormalWeb"/>
        <w:rPr>
          <w:rFonts w:asciiTheme="minorHAnsi" w:hAnsiTheme="minorHAnsi" w:cstheme="minorHAnsi"/>
          <w:b/>
          <w:bCs/>
        </w:rPr>
      </w:pPr>
      <w:r w:rsidRPr="001A6655">
        <w:rPr>
          <w:rFonts w:asciiTheme="minorHAnsi" w:hAnsiTheme="minorHAnsi" w:cstheme="minorHAnsi"/>
          <w:b/>
          <w:bCs/>
        </w:rPr>
        <w:t xml:space="preserve">Hours: </w:t>
      </w:r>
    </w:p>
    <w:p w14:paraId="5725FD0C" w14:textId="39BD576E" w:rsidR="00503BA2" w:rsidRPr="001A6655" w:rsidRDefault="00503BA2" w:rsidP="00503BA2">
      <w:pPr>
        <w:pStyle w:val="NormalWeb"/>
        <w:rPr>
          <w:rFonts w:asciiTheme="minorHAnsi" w:hAnsiTheme="minorHAnsi" w:cstheme="minorHAnsi"/>
        </w:rPr>
      </w:pPr>
      <w:r w:rsidRPr="001A6655">
        <w:rPr>
          <w:rFonts w:asciiTheme="minorHAnsi" w:hAnsiTheme="minorHAnsi" w:cstheme="minorHAnsi"/>
        </w:rPr>
        <w:t>This position is full-time, permanent, and will include some evenings and weekends during the high season of late spring to early fall. Because most of the public outreach component in this seasonal town occurs in the summer, flexibility is a must</w:t>
      </w:r>
      <w:r w:rsidRPr="006F625F">
        <w:rPr>
          <w:rFonts w:asciiTheme="minorHAnsi" w:hAnsiTheme="minorHAnsi" w:cstheme="minorHAnsi"/>
        </w:rPr>
        <w:t xml:space="preserve">. </w:t>
      </w:r>
      <w:r w:rsidR="008B5FA7" w:rsidRPr="006F625F">
        <w:rPr>
          <w:rFonts w:asciiTheme="minorHAnsi" w:hAnsiTheme="minorHAnsi" w:cstheme="minorHAnsi"/>
        </w:rPr>
        <w:t xml:space="preserve"> This position is based in our office in Highlands, NC</w:t>
      </w:r>
      <w:r w:rsidR="00310504" w:rsidRPr="006F625F">
        <w:rPr>
          <w:rFonts w:asciiTheme="minorHAnsi" w:hAnsiTheme="minorHAnsi" w:cstheme="minorHAnsi"/>
        </w:rPr>
        <w:t>.</w:t>
      </w:r>
      <w:r w:rsidR="008B5FA7" w:rsidRPr="006F625F">
        <w:rPr>
          <w:rFonts w:asciiTheme="minorHAnsi" w:hAnsiTheme="minorHAnsi" w:cstheme="minorHAnsi"/>
        </w:rPr>
        <w:t xml:space="preserve"> After an orientation period and if work </w:t>
      </w:r>
      <w:r w:rsidR="00310504" w:rsidRPr="006F625F">
        <w:rPr>
          <w:rFonts w:asciiTheme="minorHAnsi" w:hAnsiTheme="minorHAnsi" w:cstheme="minorHAnsi"/>
        </w:rPr>
        <w:t>allows,</w:t>
      </w:r>
      <w:r w:rsidR="008B5FA7" w:rsidRPr="006F625F">
        <w:rPr>
          <w:rFonts w:asciiTheme="minorHAnsi" w:hAnsiTheme="minorHAnsi" w:cstheme="minorHAnsi"/>
        </w:rPr>
        <w:t xml:space="preserve"> this position may choose to work remotely for up to 20% of </w:t>
      </w:r>
      <w:r w:rsidR="00310504" w:rsidRPr="006F625F">
        <w:rPr>
          <w:rFonts w:asciiTheme="minorHAnsi" w:hAnsiTheme="minorHAnsi" w:cstheme="minorHAnsi"/>
        </w:rPr>
        <w:t>the schedule.</w:t>
      </w:r>
    </w:p>
    <w:p w14:paraId="7E2D869D" w14:textId="1F705EDC" w:rsidR="00503BA2" w:rsidRDefault="00503BA2" w:rsidP="00503BA2">
      <w:pPr>
        <w:pStyle w:val="NormalWeb"/>
        <w:rPr>
          <w:rFonts w:asciiTheme="minorHAnsi" w:hAnsiTheme="minorHAnsi" w:cstheme="minorHAnsi"/>
        </w:rPr>
      </w:pPr>
    </w:p>
    <w:p w14:paraId="7239F270" w14:textId="77777777" w:rsidR="0009743A" w:rsidRDefault="0009743A" w:rsidP="00503BA2">
      <w:pPr>
        <w:pStyle w:val="NormalWeb"/>
        <w:rPr>
          <w:rFonts w:asciiTheme="minorHAnsi" w:hAnsiTheme="minorHAnsi" w:cstheme="minorHAnsi"/>
          <w:b/>
          <w:bCs/>
        </w:rPr>
      </w:pPr>
    </w:p>
    <w:p w14:paraId="676987DA" w14:textId="0BBD24D0" w:rsidR="00503BA2" w:rsidRPr="001A6655" w:rsidRDefault="00503BA2" w:rsidP="00503BA2">
      <w:pPr>
        <w:pStyle w:val="NormalWeb"/>
        <w:rPr>
          <w:rFonts w:asciiTheme="minorHAnsi" w:hAnsiTheme="minorHAnsi" w:cstheme="minorHAnsi"/>
          <w:b/>
          <w:bCs/>
        </w:rPr>
      </w:pPr>
      <w:r w:rsidRPr="001A6655">
        <w:rPr>
          <w:rFonts w:asciiTheme="minorHAnsi" w:hAnsiTheme="minorHAnsi" w:cstheme="minorHAnsi"/>
          <w:b/>
          <w:bCs/>
        </w:rPr>
        <w:t xml:space="preserve">Benefits: </w:t>
      </w:r>
    </w:p>
    <w:p w14:paraId="568DB5DF" w14:textId="77BDF391" w:rsidR="00503BA2" w:rsidRPr="001A6655" w:rsidRDefault="00503BA2" w:rsidP="00503BA2">
      <w:pPr>
        <w:pStyle w:val="NormalWeb"/>
        <w:numPr>
          <w:ilvl w:val="0"/>
          <w:numId w:val="19"/>
        </w:numPr>
        <w:rPr>
          <w:rFonts w:asciiTheme="minorHAnsi" w:hAnsiTheme="minorHAnsi" w:cstheme="minorHAnsi"/>
        </w:rPr>
      </w:pPr>
      <w:r w:rsidRPr="001A6655">
        <w:rPr>
          <w:rFonts w:asciiTheme="minorHAnsi" w:hAnsiTheme="minorHAnsi" w:cstheme="minorHAnsi"/>
        </w:rPr>
        <w:t xml:space="preserve">Health, Vision, and Dental Insurance paid 100% by organization for employee and 50% for dependents </w:t>
      </w:r>
    </w:p>
    <w:p w14:paraId="158719A2" w14:textId="32D62B0D" w:rsidR="00503BA2" w:rsidRPr="001A6655" w:rsidRDefault="00503BA2" w:rsidP="00503BA2">
      <w:pPr>
        <w:pStyle w:val="NormalWeb"/>
        <w:numPr>
          <w:ilvl w:val="0"/>
          <w:numId w:val="19"/>
        </w:numPr>
        <w:rPr>
          <w:rFonts w:asciiTheme="minorHAnsi" w:hAnsiTheme="minorHAnsi" w:cstheme="minorHAnsi"/>
        </w:rPr>
      </w:pPr>
      <w:r w:rsidRPr="001A6655">
        <w:rPr>
          <w:rFonts w:asciiTheme="minorHAnsi" w:hAnsiTheme="minorHAnsi" w:cstheme="minorHAnsi"/>
        </w:rPr>
        <w:t xml:space="preserve">Life Insurance </w:t>
      </w:r>
    </w:p>
    <w:p w14:paraId="7AEF2BB9" w14:textId="3E12922D" w:rsidR="00503BA2" w:rsidRPr="001A6655" w:rsidRDefault="00503BA2" w:rsidP="00503BA2">
      <w:pPr>
        <w:pStyle w:val="NormalWeb"/>
        <w:numPr>
          <w:ilvl w:val="0"/>
          <w:numId w:val="19"/>
        </w:numPr>
        <w:rPr>
          <w:rFonts w:asciiTheme="minorHAnsi" w:hAnsiTheme="minorHAnsi" w:cstheme="minorHAnsi"/>
        </w:rPr>
      </w:pPr>
      <w:r w:rsidRPr="001A6655">
        <w:rPr>
          <w:rFonts w:asciiTheme="minorHAnsi" w:hAnsiTheme="minorHAnsi" w:cstheme="minorHAnsi"/>
        </w:rPr>
        <w:t xml:space="preserve">IRA match up to 3% </w:t>
      </w:r>
    </w:p>
    <w:p w14:paraId="446D4A2C" w14:textId="3993D5C3" w:rsidR="00503BA2" w:rsidRPr="001A6655" w:rsidRDefault="00503BA2" w:rsidP="00503BA2">
      <w:pPr>
        <w:pStyle w:val="NormalWeb"/>
        <w:numPr>
          <w:ilvl w:val="0"/>
          <w:numId w:val="19"/>
        </w:numPr>
        <w:rPr>
          <w:rFonts w:asciiTheme="minorHAnsi" w:hAnsiTheme="minorHAnsi" w:cstheme="minorHAnsi"/>
        </w:rPr>
      </w:pPr>
      <w:r w:rsidRPr="001A6655">
        <w:rPr>
          <w:rFonts w:asciiTheme="minorHAnsi" w:hAnsiTheme="minorHAnsi" w:cstheme="minorHAnsi"/>
        </w:rPr>
        <w:t xml:space="preserve">Flexible PTO </w:t>
      </w:r>
    </w:p>
    <w:p w14:paraId="750BC4F5" w14:textId="0B6FFD16" w:rsidR="00503BA2" w:rsidRPr="001A6655" w:rsidRDefault="00503BA2" w:rsidP="000C3843">
      <w:pPr>
        <w:pStyle w:val="NormalWeb"/>
        <w:numPr>
          <w:ilvl w:val="0"/>
          <w:numId w:val="19"/>
        </w:numPr>
        <w:rPr>
          <w:rFonts w:asciiTheme="minorHAnsi" w:hAnsiTheme="minorHAnsi" w:cstheme="minorHAnsi"/>
        </w:rPr>
      </w:pPr>
      <w:r w:rsidRPr="001A6655">
        <w:rPr>
          <w:rFonts w:asciiTheme="minorHAnsi" w:hAnsiTheme="minorHAnsi" w:cstheme="minorHAnsi"/>
        </w:rPr>
        <w:t>Professional development opportunities</w:t>
      </w:r>
    </w:p>
    <w:p w14:paraId="5D950ADA" w14:textId="158ED3A8" w:rsidR="00503BA2" w:rsidRPr="00D6317F" w:rsidRDefault="00503BA2" w:rsidP="00D6317F">
      <w:pPr>
        <w:pStyle w:val="NormalWeb"/>
        <w:numPr>
          <w:ilvl w:val="0"/>
          <w:numId w:val="19"/>
        </w:numPr>
        <w:rPr>
          <w:rFonts w:asciiTheme="minorHAnsi" w:hAnsiTheme="minorHAnsi" w:cstheme="minorHAnsi"/>
        </w:rPr>
      </w:pPr>
      <w:r w:rsidRPr="001A6655">
        <w:rPr>
          <w:rFonts w:asciiTheme="minorHAnsi" w:hAnsiTheme="minorHAnsi" w:cstheme="minorHAnsi"/>
        </w:rPr>
        <w:t xml:space="preserve">HBF can offer assistance in finding local housing </w:t>
      </w:r>
    </w:p>
    <w:p w14:paraId="591D10B5" w14:textId="77777777" w:rsidR="00D6317F" w:rsidRPr="001A6655" w:rsidRDefault="00D6317F" w:rsidP="00D6317F">
      <w:pPr>
        <w:pStyle w:val="NormalWeb"/>
        <w:rPr>
          <w:rFonts w:asciiTheme="minorHAnsi" w:hAnsiTheme="minorHAnsi" w:cstheme="minorHAnsi"/>
          <w:b/>
          <w:bCs/>
        </w:rPr>
      </w:pPr>
      <w:r w:rsidRPr="001A6655">
        <w:rPr>
          <w:rFonts w:asciiTheme="minorHAnsi" w:hAnsiTheme="minorHAnsi" w:cstheme="minorHAnsi"/>
          <w:b/>
          <w:bCs/>
        </w:rPr>
        <w:t xml:space="preserve">Responsibilities &amp; Duties: </w:t>
      </w:r>
    </w:p>
    <w:p w14:paraId="4B16CDDD" w14:textId="77777777" w:rsidR="00D6317F" w:rsidRPr="001A6655" w:rsidRDefault="00D6317F" w:rsidP="00D6317F">
      <w:pPr>
        <w:shd w:val="clear" w:color="auto" w:fill="FFFFFF"/>
        <w:spacing w:before="288" w:after="288"/>
        <w:rPr>
          <w:rFonts w:asciiTheme="minorHAnsi" w:hAnsiTheme="minorHAnsi" w:cstheme="minorHAnsi"/>
          <w:color w:val="1B1E21"/>
        </w:rPr>
      </w:pPr>
      <w:r w:rsidRPr="001A6655">
        <w:rPr>
          <w:rFonts w:asciiTheme="minorHAnsi" w:hAnsiTheme="minorHAnsi" w:cstheme="minorHAnsi"/>
          <w:i/>
          <w:iCs/>
          <w:color w:val="1B1E21"/>
        </w:rPr>
        <w:t>Marketing &amp; Communications</w:t>
      </w:r>
    </w:p>
    <w:p w14:paraId="44E47685" w14:textId="77777777" w:rsidR="00D6317F"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Write and edit content for HBF website and email marketing efforts, including newsletters, eblasts, social media, press releases, etc.</w:t>
      </w:r>
    </w:p>
    <w:p w14:paraId="0BA3A0FD" w14:textId="77777777" w:rsidR="00D6317F" w:rsidRPr="00D6317F" w:rsidRDefault="00D6317F" w:rsidP="00D6317F">
      <w:pPr>
        <w:pStyle w:val="ListParagraph"/>
        <w:numPr>
          <w:ilvl w:val="0"/>
          <w:numId w:val="27"/>
        </w:numPr>
        <w:spacing w:before="1"/>
        <w:jc w:val="both"/>
        <w:rPr>
          <w:rFonts w:asciiTheme="minorHAnsi" w:eastAsia="Arial" w:hAnsiTheme="minorHAnsi" w:cstheme="minorHAnsi"/>
        </w:rPr>
      </w:pPr>
      <w:r w:rsidRPr="001A6655">
        <w:rPr>
          <w:rFonts w:asciiTheme="minorHAnsi" w:eastAsia="Arial" w:hAnsiTheme="minorHAnsi" w:cstheme="minorHAnsi"/>
        </w:rPr>
        <w:t>Monitor and maintain organizational websites and shared databases to make sure that all information is correct, up-to-date, and easy to reference</w:t>
      </w:r>
    </w:p>
    <w:p w14:paraId="1F63C721"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Work with ED and consultants in developing and implementing marketing and communications plans to promote HBF resources, research, publications, public awareness and advocacy efforts, events and development campaigns</w:t>
      </w:r>
    </w:p>
    <w:p w14:paraId="51DAFFD3"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Manage all aspects of HBF’s online presence (website, Facebook, Instagram, Twitter, YouTube)</w:t>
      </w:r>
    </w:p>
    <w:p w14:paraId="59951C64"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Develop copy, lead content creation, and implement marketing campaigns for HBF social media platforms (i.e., written content, posts, tweets, videos, sponsored ads, event pages)</w:t>
      </w:r>
    </w:p>
    <w:p w14:paraId="486F00E5"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Monitor, report, and present on online engagement analytics (web, email, social media, earned media)</w:t>
      </w:r>
    </w:p>
    <w:p w14:paraId="65821F7D"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Leverage key engagement metrics across platforms to optimize content, messaging, and distribution</w:t>
      </w:r>
    </w:p>
    <w:p w14:paraId="4BFEF77E"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Design, create, and distribute print collateral including Nature Center Rack Cards, Nature Center monthly program calendars, HBF program brochures, seasonal newsletters, garden brochures, program fliers, etc.</w:t>
      </w:r>
    </w:p>
    <w:p w14:paraId="0F698AFF"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Manage relationships with agencies and vendors including photographers, printers, and local press outlets</w:t>
      </w:r>
    </w:p>
    <w:p w14:paraId="5F061387"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Coordinate press requests and interviews; develop press releases, media alerts, and program ads</w:t>
      </w:r>
    </w:p>
    <w:p w14:paraId="07281968" w14:textId="77777777" w:rsidR="00D6317F" w:rsidRPr="001A6655" w:rsidRDefault="00D6317F" w:rsidP="00D6317F">
      <w:pPr>
        <w:numPr>
          <w:ilvl w:val="0"/>
          <w:numId w:val="27"/>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Design and print HBF marketing and program signage (i.e., HBF pop-up banner, MAPS Education Station, camp signage, etc.)</w:t>
      </w:r>
    </w:p>
    <w:p w14:paraId="28636BD2" w14:textId="77777777" w:rsidR="00D6317F" w:rsidRPr="001A6655" w:rsidRDefault="00D6317F" w:rsidP="00D6317F">
      <w:pPr>
        <w:pStyle w:val="ListParagraph"/>
        <w:numPr>
          <w:ilvl w:val="0"/>
          <w:numId w:val="27"/>
        </w:numPr>
        <w:spacing w:after="160" w:line="259" w:lineRule="auto"/>
        <w:rPr>
          <w:rFonts w:asciiTheme="minorHAnsi" w:hAnsiTheme="minorHAnsi" w:cstheme="minorHAnsi"/>
          <w:color w:val="1B1E21"/>
        </w:rPr>
      </w:pPr>
      <w:r w:rsidRPr="001A6655">
        <w:rPr>
          <w:rFonts w:asciiTheme="minorHAnsi" w:hAnsiTheme="minorHAnsi" w:cstheme="minorHAnsi"/>
          <w:color w:val="1B1E21"/>
        </w:rPr>
        <w:lastRenderedPageBreak/>
        <w:t>Work with F</w:t>
      </w:r>
      <w:r>
        <w:rPr>
          <w:rFonts w:asciiTheme="minorHAnsi" w:hAnsiTheme="minorHAnsi" w:cstheme="minorHAnsi"/>
          <w:color w:val="1B1E21"/>
        </w:rPr>
        <w:t>oundation</w:t>
      </w:r>
      <w:r w:rsidRPr="001A6655">
        <w:rPr>
          <w:rFonts w:asciiTheme="minorHAnsi" w:hAnsiTheme="minorHAnsi" w:cstheme="minorHAnsi"/>
          <w:color w:val="1B1E21"/>
        </w:rPr>
        <w:t xml:space="preserve"> and</w:t>
      </w:r>
      <w:r>
        <w:rPr>
          <w:rFonts w:asciiTheme="minorHAnsi" w:hAnsiTheme="minorHAnsi" w:cstheme="minorHAnsi"/>
          <w:color w:val="1B1E21"/>
        </w:rPr>
        <w:t xml:space="preserve"> </w:t>
      </w:r>
      <w:r w:rsidRPr="001A6655">
        <w:rPr>
          <w:rFonts w:asciiTheme="minorHAnsi" w:hAnsiTheme="minorHAnsi" w:cstheme="minorHAnsi"/>
          <w:color w:val="1B1E21"/>
        </w:rPr>
        <w:t>S</w:t>
      </w:r>
      <w:r>
        <w:rPr>
          <w:rFonts w:asciiTheme="minorHAnsi" w:hAnsiTheme="minorHAnsi" w:cstheme="minorHAnsi"/>
          <w:color w:val="1B1E21"/>
        </w:rPr>
        <w:t>tation</w:t>
      </w:r>
      <w:r w:rsidRPr="001A6655">
        <w:rPr>
          <w:rFonts w:asciiTheme="minorHAnsi" w:hAnsiTheme="minorHAnsi" w:cstheme="minorHAnsi"/>
          <w:color w:val="1B1E21"/>
        </w:rPr>
        <w:t xml:space="preserve"> staff</w:t>
      </w:r>
      <w:r>
        <w:rPr>
          <w:rFonts w:asciiTheme="minorHAnsi" w:hAnsiTheme="minorHAnsi" w:cstheme="minorHAnsi"/>
          <w:color w:val="1B1E21"/>
        </w:rPr>
        <w:t xml:space="preserve"> and students </w:t>
      </w:r>
      <w:r w:rsidRPr="001A6655">
        <w:rPr>
          <w:rFonts w:asciiTheme="minorHAnsi" w:hAnsiTheme="minorHAnsi" w:cstheme="minorHAnsi"/>
          <w:color w:val="1B1E21"/>
        </w:rPr>
        <w:t>to increase digital presence via informational videos and other content</w:t>
      </w:r>
    </w:p>
    <w:p w14:paraId="092C243E" w14:textId="77777777" w:rsidR="00D6317F" w:rsidRPr="001A6655" w:rsidRDefault="00D6317F" w:rsidP="00D6317F">
      <w:pPr>
        <w:shd w:val="clear" w:color="auto" w:fill="FFFFFF"/>
        <w:spacing w:before="100" w:beforeAutospacing="1" w:after="100" w:afterAutospacing="1"/>
        <w:rPr>
          <w:rFonts w:asciiTheme="minorHAnsi" w:hAnsiTheme="minorHAnsi" w:cstheme="minorHAnsi"/>
          <w:i/>
          <w:color w:val="1B1E21"/>
        </w:rPr>
      </w:pPr>
      <w:r w:rsidRPr="001A6655">
        <w:rPr>
          <w:rFonts w:asciiTheme="minorHAnsi" w:hAnsiTheme="minorHAnsi" w:cstheme="minorHAnsi"/>
          <w:i/>
          <w:color w:val="1B1E21"/>
        </w:rPr>
        <w:t>Events</w:t>
      </w:r>
    </w:p>
    <w:p w14:paraId="7D7726E7"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Work with HBF Executive Director on all HBF events including fundraisers, lectures, board meetings</w:t>
      </w:r>
    </w:p>
    <w:p w14:paraId="5F1C5797"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Manage event registration and publicity</w:t>
      </w:r>
    </w:p>
    <w:p w14:paraId="5D591671"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Design, create, and distribute special event invitations</w:t>
      </w:r>
    </w:p>
    <w:p w14:paraId="3DBEDE0B"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Manage HBF presence, publicity, and volunteer assistance at local events (i.e., Plateau Pickup, Bear Shadow, etc.)</w:t>
      </w:r>
    </w:p>
    <w:p w14:paraId="5E592289" w14:textId="77777777" w:rsidR="00D6317F"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Participate in HBF event and program meetings, contributing ideas and recommendations to optimize marketing strategies</w:t>
      </w:r>
    </w:p>
    <w:p w14:paraId="1C8EDA1B" w14:textId="77777777" w:rsidR="00D6317F" w:rsidRPr="00D6317F"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Assist with educational programs as needed</w:t>
      </w:r>
    </w:p>
    <w:p w14:paraId="2F520CB6" w14:textId="77777777" w:rsidR="00D6317F" w:rsidRPr="001A6655" w:rsidRDefault="00D6317F" w:rsidP="00D6317F">
      <w:pPr>
        <w:shd w:val="clear" w:color="auto" w:fill="FFFFFF"/>
        <w:spacing w:before="100" w:beforeAutospacing="1" w:after="100" w:afterAutospacing="1"/>
        <w:rPr>
          <w:rFonts w:asciiTheme="minorHAnsi" w:hAnsiTheme="minorHAnsi" w:cstheme="minorHAnsi"/>
          <w:i/>
          <w:color w:val="1B1E21"/>
        </w:rPr>
      </w:pPr>
      <w:r w:rsidRPr="001A6655">
        <w:rPr>
          <w:rFonts w:asciiTheme="minorHAnsi" w:hAnsiTheme="minorHAnsi" w:cstheme="minorHAnsi"/>
          <w:i/>
          <w:color w:val="1B1E21"/>
        </w:rPr>
        <w:t>Development</w:t>
      </w:r>
    </w:p>
    <w:p w14:paraId="79BE5FDB"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Manage donor communications including tax receipts and fundraising event and campaign materials</w:t>
      </w:r>
    </w:p>
    <w:p w14:paraId="1770482D" w14:textId="77777777" w:rsidR="00D6317F" w:rsidRPr="001A6655" w:rsidRDefault="00D6317F" w:rsidP="00D6317F">
      <w:pPr>
        <w:pStyle w:val="ListParagraph"/>
        <w:numPr>
          <w:ilvl w:val="0"/>
          <w:numId w:val="26"/>
        </w:numPr>
        <w:spacing w:after="160" w:line="259" w:lineRule="auto"/>
        <w:rPr>
          <w:rFonts w:asciiTheme="minorHAnsi" w:hAnsiTheme="minorHAnsi" w:cstheme="minorHAnsi"/>
          <w:color w:val="1B1E21"/>
        </w:rPr>
      </w:pPr>
      <w:r w:rsidRPr="001A6655">
        <w:rPr>
          <w:rFonts w:asciiTheme="minorHAnsi" w:hAnsiTheme="minorHAnsi" w:cstheme="minorHAnsi"/>
          <w:color w:val="1B1E21"/>
        </w:rPr>
        <w:t>Coordinate, develop, and distribute HBF’s seasonal fundraising mailers including seasonal newsletters as well as other donation appeals such as the End of Year appeal</w:t>
      </w:r>
    </w:p>
    <w:p w14:paraId="498DA450" w14:textId="77777777" w:rsidR="00D6317F" w:rsidRPr="001A6655" w:rsidRDefault="00D6317F" w:rsidP="00D6317F">
      <w:pPr>
        <w:pStyle w:val="ListParagraph"/>
        <w:numPr>
          <w:ilvl w:val="0"/>
          <w:numId w:val="26"/>
        </w:numPr>
        <w:spacing w:after="160" w:line="259" w:lineRule="auto"/>
        <w:rPr>
          <w:rFonts w:asciiTheme="minorHAnsi" w:hAnsiTheme="minorHAnsi" w:cstheme="minorHAnsi"/>
          <w:color w:val="1B1E21"/>
        </w:rPr>
      </w:pPr>
      <w:r w:rsidRPr="001A6655">
        <w:rPr>
          <w:rFonts w:asciiTheme="minorHAnsi" w:hAnsiTheme="minorHAnsi" w:cstheme="minorHAnsi"/>
          <w:color w:val="1B1E21"/>
        </w:rPr>
        <w:t>Work with HBF Executive Director in grant development and implementation - identifying grant opportunities, writing/submitting proposals &amp; post-grant reports, tracking expenses and metrics</w:t>
      </w:r>
    </w:p>
    <w:p w14:paraId="59E57338" w14:textId="77777777" w:rsidR="00D6317F" w:rsidRPr="001A6655" w:rsidRDefault="00D6317F" w:rsidP="00D6317F">
      <w:pPr>
        <w:shd w:val="clear" w:color="auto" w:fill="FFFFFF"/>
        <w:spacing w:before="100" w:beforeAutospacing="1" w:after="100" w:afterAutospacing="1"/>
        <w:rPr>
          <w:rFonts w:asciiTheme="minorHAnsi" w:hAnsiTheme="minorHAnsi" w:cstheme="minorHAnsi"/>
          <w:i/>
          <w:color w:val="1B1E21"/>
        </w:rPr>
      </w:pPr>
      <w:r w:rsidRPr="001A6655">
        <w:rPr>
          <w:rFonts w:asciiTheme="minorHAnsi" w:hAnsiTheme="minorHAnsi" w:cstheme="minorHAnsi"/>
          <w:i/>
          <w:color w:val="1B1E21"/>
        </w:rPr>
        <w:t>Operations</w:t>
      </w:r>
    </w:p>
    <w:p w14:paraId="5282033C" w14:textId="77777777" w:rsidR="00D6317F" w:rsidRPr="00D6317F" w:rsidRDefault="00D6317F" w:rsidP="00D6317F">
      <w:pPr>
        <w:pStyle w:val="ListParagraph"/>
        <w:numPr>
          <w:ilvl w:val="0"/>
          <w:numId w:val="26"/>
        </w:numPr>
        <w:spacing w:before="1"/>
        <w:jc w:val="both"/>
        <w:rPr>
          <w:rFonts w:asciiTheme="minorHAnsi" w:eastAsia="Arial" w:hAnsiTheme="minorHAnsi" w:cstheme="minorHAnsi"/>
        </w:rPr>
      </w:pPr>
      <w:r w:rsidRPr="001A6655">
        <w:rPr>
          <w:rFonts w:asciiTheme="minorHAnsi" w:eastAsia="Arial" w:hAnsiTheme="minorHAnsi" w:cstheme="minorHAnsi"/>
        </w:rPr>
        <w:t xml:space="preserve">Manage digital ticketing and point of sale workflows by tracking and completing payments and refunds, updating participant data, and facilitating communication between internal and external customers </w:t>
      </w:r>
    </w:p>
    <w:p w14:paraId="60C2F11B"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Oversee HBF donor database</w:t>
      </w:r>
      <w:r>
        <w:rPr>
          <w:rFonts w:asciiTheme="minorHAnsi" w:hAnsiTheme="minorHAnsi" w:cstheme="minorHAnsi"/>
          <w:color w:val="1B1E21"/>
        </w:rPr>
        <w:t xml:space="preserve"> and process all HBF donations</w:t>
      </w:r>
    </w:p>
    <w:p w14:paraId="31A8909F" w14:textId="77777777" w:rsidR="00D6317F"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Check CRM v QB files for accuracy</w:t>
      </w:r>
    </w:p>
    <w:p w14:paraId="2AC0E83F" w14:textId="77777777" w:rsidR="00D6317F" w:rsidRPr="00D6317F" w:rsidRDefault="00D6317F" w:rsidP="00D6317F">
      <w:pPr>
        <w:pStyle w:val="ListParagraph"/>
        <w:numPr>
          <w:ilvl w:val="0"/>
          <w:numId w:val="26"/>
        </w:numPr>
        <w:spacing w:before="1"/>
        <w:jc w:val="both"/>
        <w:rPr>
          <w:rFonts w:asciiTheme="minorHAnsi" w:eastAsia="Arial" w:hAnsiTheme="minorHAnsi" w:cstheme="minorHAnsi"/>
        </w:rPr>
      </w:pPr>
      <w:r w:rsidRPr="001A6655">
        <w:rPr>
          <w:rFonts w:asciiTheme="minorHAnsi" w:eastAsia="Arial" w:hAnsiTheme="minorHAnsi" w:cstheme="minorHAnsi"/>
        </w:rPr>
        <w:t>Collect data and run reports for program evaluations, participant surveys, and historical program data</w:t>
      </w:r>
    </w:p>
    <w:p w14:paraId="459A937A"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Assist Executive Director and Accountant with HBF’s annual audit as needed</w:t>
      </w:r>
    </w:p>
    <w:p w14:paraId="561879F3"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Take and manage minutes for HBF committee meetings as needed</w:t>
      </w:r>
    </w:p>
    <w:p w14:paraId="040B35D3" w14:textId="77777777" w:rsidR="00D6317F" w:rsidRPr="001A6655"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Support HBF board members as needed; update Board Directory annually</w:t>
      </w:r>
    </w:p>
    <w:p w14:paraId="3D1C8B43" w14:textId="77777777" w:rsidR="00D6317F" w:rsidRDefault="00D6317F" w:rsidP="00D6317F">
      <w:pPr>
        <w:pStyle w:val="ListParagraph"/>
        <w:numPr>
          <w:ilvl w:val="0"/>
          <w:numId w:val="26"/>
        </w:numPr>
        <w:shd w:val="clear" w:color="auto" w:fill="FFFFFF"/>
        <w:spacing w:before="100" w:beforeAutospacing="1" w:after="100" w:afterAutospacing="1"/>
        <w:rPr>
          <w:rFonts w:asciiTheme="minorHAnsi" w:hAnsiTheme="minorHAnsi" w:cstheme="minorHAnsi"/>
          <w:color w:val="1B1E21"/>
        </w:rPr>
      </w:pPr>
      <w:r w:rsidRPr="001A6655">
        <w:rPr>
          <w:rFonts w:asciiTheme="minorHAnsi" w:hAnsiTheme="minorHAnsi" w:cstheme="minorHAnsi"/>
          <w:color w:val="1B1E21"/>
        </w:rPr>
        <w:t>Assist with Nature Center operations as needed (i.e., animal care, front desk coverage, special events, gift shop, etc.)</w:t>
      </w:r>
    </w:p>
    <w:p w14:paraId="0B17583E" w14:textId="77777777" w:rsidR="00D6317F" w:rsidRPr="001A6655" w:rsidRDefault="00D6317F" w:rsidP="00D6317F">
      <w:pPr>
        <w:pStyle w:val="ListParagraph"/>
        <w:shd w:val="clear" w:color="auto" w:fill="FFFFFF"/>
        <w:spacing w:before="100" w:beforeAutospacing="1" w:after="100" w:afterAutospacing="1"/>
        <w:rPr>
          <w:rFonts w:asciiTheme="minorHAnsi" w:hAnsiTheme="minorHAnsi" w:cstheme="minorHAnsi"/>
          <w:color w:val="1B1E21"/>
        </w:rPr>
      </w:pPr>
    </w:p>
    <w:p w14:paraId="58314A9D" w14:textId="47142803" w:rsidR="001A6655" w:rsidRPr="002E311E" w:rsidRDefault="00D6317F" w:rsidP="002E311E">
      <w:pPr>
        <w:ind w:right="417"/>
        <w:jc w:val="both"/>
        <w:rPr>
          <w:rFonts w:asciiTheme="minorHAnsi" w:eastAsia="Arial" w:hAnsiTheme="minorHAnsi" w:cstheme="minorHAnsi"/>
          <w:sz w:val="20"/>
          <w:szCs w:val="20"/>
        </w:rPr>
      </w:pPr>
      <w:r w:rsidRPr="00D6317F">
        <w:rPr>
          <w:rFonts w:asciiTheme="minorHAnsi" w:eastAsia="Arial" w:hAnsiTheme="minorHAnsi" w:cstheme="minorHAnsi"/>
          <w:w w:val="99"/>
          <w:sz w:val="20"/>
          <w:szCs w:val="20"/>
        </w:rPr>
        <w:lastRenderedPageBreak/>
        <w:t>The</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above-listed</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duties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are</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general</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statements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of</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required</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major</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duties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and</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responsibilities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performed</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on</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a</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regular</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and continuous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basis.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They</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do</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not</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exclude</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other</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duties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as</w:t>
      </w:r>
      <w:r w:rsidRPr="00D6317F">
        <w:rPr>
          <w:rFonts w:asciiTheme="minorHAnsi" w:eastAsia="Arial" w:hAnsiTheme="minorHAnsi" w:cstheme="minorHAnsi"/>
          <w:sz w:val="20"/>
          <w:szCs w:val="20"/>
        </w:rPr>
        <w:t xml:space="preserve"> </w:t>
      </w:r>
      <w:r w:rsidRPr="00D6317F">
        <w:rPr>
          <w:rFonts w:asciiTheme="minorHAnsi" w:eastAsia="Arial" w:hAnsiTheme="minorHAnsi" w:cstheme="minorHAnsi"/>
          <w:w w:val="99"/>
          <w:sz w:val="20"/>
          <w:szCs w:val="20"/>
        </w:rPr>
        <w:t>assigned.</w:t>
      </w:r>
    </w:p>
    <w:p w14:paraId="736BA051" w14:textId="77777777" w:rsidR="002E311E" w:rsidRDefault="002E311E" w:rsidP="00503BA2">
      <w:pPr>
        <w:pStyle w:val="NormalWeb"/>
        <w:rPr>
          <w:rFonts w:asciiTheme="minorHAnsi" w:hAnsiTheme="minorHAnsi" w:cstheme="minorHAnsi"/>
          <w:b/>
          <w:bCs/>
        </w:rPr>
      </w:pPr>
    </w:p>
    <w:p w14:paraId="28437011" w14:textId="6B4FE75C" w:rsidR="00503BA2" w:rsidRPr="001A6655" w:rsidRDefault="00503BA2" w:rsidP="00503BA2">
      <w:pPr>
        <w:pStyle w:val="NormalWeb"/>
        <w:rPr>
          <w:rFonts w:asciiTheme="minorHAnsi" w:hAnsiTheme="minorHAnsi" w:cstheme="minorHAnsi"/>
          <w:b/>
          <w:bCs/>
        </w:rPr>
      </w:pPr>
      <w:r w:rsidRPr="001A6655">
        <w:rPr>
          <w:rFonts w:asciiTheme="minorHAnsi" w:hAnsiTheme="minorHAnsi" w:cstheme="minorHAnsi"/>
          <w:b/>
          <w:bCs/>
        </w:rPr>
        <w:t>Re</w:t>
      </w:r>
      <w:r w:rsidR="001A6655" w:rsidRPr="001A6655">
        <w:rPr>
          <w:rFonts w:asciiTheme="minorHAnsi" w:hAnsiTheme="minorHAnsi" w:cstheme="minorHAnsi"/>
          <w:b/>
          <w:bCs/>
        </w:rPr>
        <w:t>quirements and Skills:</w:t>
      </w:r>
    </w:p>
    <w:p w14:paraId="47025CEE" w14:textId="40864E4C" w:rsidR="001A6655" w:rsidRPr="001A6655" w:rsidRDefault="001A6655" w:rsidP="001A6655">
      <w:pPr>
        <w:ind w:left="220"/>
        <w:jc w:val="both"/>
        <w:rPr>
          <w:rFonts w:asciiTheme="minorHAnsi" w:eastAsia="Arial" w:hAnsiTheme="minorHAnsi" w:cstheme="minorHAnsi"/>
          <w:w w:val="99"/>
        </w:rPr>
      </w:pPr>
      <w:r w:rsidRPr="001A6655">
        <w:rPr>
          <w:rFonts w:asciiTheme="minorHAnsi" w:eastAsia="Arial" w:hAnsiTheme="minorHAnsi" w:cstheme="minorHAnsi"/>
          <w:b/>
          <w:bCs/>
          <w:i/>
          <w:iCs/>
        </w:rPr>
        <w:t>Education:</w:t>
      </w:r>
      <w:r>
        <w:rPr>
          <w:rFonts w:asciiTheme="minorHAnsi" w:eastAsia="Arial" w:hAnsiTheme="minorHAnsi" w:cstheme="minorHAnsi"/>
          <w:b/>
          <w:bCs/>
          <w:i/>
          <w:iCs/>
        </w:rPr>
        <w:t xml:space="preserve"> </w:t>
      </w:r>
      <w:r>
        <w:rPr>
          <w:rFonts w:asciiTheme="minorHAnsi" w:eastAsia="Arial" w:hAnsiTheme="minorHAnsi" w:cstheme="minorHAnsi"/>
        </w:rPr>
        <w:t xml:space="preserve">College degree </w:t>
      </w:r>
      <w:r w:rsidR="00F73E4E">
        <w:rPr>
          <w:rFonts w:asciiTheme="minorHAnsi" w:eastAsia="Arial" w:hAnsiTheme="minorHAnsi" w:cstheme="minorHAnsi"/>
        </w:rPr>
        <w:t>in marketing, public relations, mass communications or relevant field.</w:t>
      </w:r>
    </w:p>
    <w:p w14:paraId="1E19884D" w14:textId="77777777" w:rsidR="001A6655" w:rsidRPr="001A6655" w:rsidRDefault="001A6655" w:rsidP="001A6655">
      <w:pPr>
        <w:ind w:left="220"/>
        <w:jc w:val="both"/>
        <w:rPr>
          <w:rFonts w:asciiTheme="minorHAnsi" w:eastAsia="Arial" w:hAnsiTheme="minorHAnsi" w:cstheme="minorHAnsi"/>
          <w:w w:val="99"/>
        </w:rPr>
      </w:pPr>
    </w:p>
    <w:p w14:paraId="737924D8" w14:textId="77777777" w:rsidR="00503BA2" w:rsidRPr="001A6655" w:rsidRDefault="00503BA2" w:rsidP="00503BA2">
      <w:pPr>
        <w:ind w:left="220"/>
        <w:jc w:val="both"/>
        <w:rPr>
          <w:rFonts w:asciiTheme="minorHAnsi" w:eastAsia="Arial" w:hAnsiTheme="minorHAnsi" w:cstheme="minorHAnsi"/>
          <w:b/>
          <w:i/>
        </w:rPr>
      </w:pPr>
      <w:r w:rsidRPr="001A6655">
        <w:rPr>
          <w:rFonts w:asciiTheme="minorHAnsi" w:eastAsia="Arial" w:hAnsiTheme="minorHAnsi" w:cstheme="minorHAnsi"/>
          <w:b/>
          <w:i/>
        </w:rPr>
        <w:t>Experience:</w:t>
      </w:r>
    </w:p>
    <w:p w14:paraId="09877080" w14:textId="77777777" w:rsidR="00503BA2" w:rsidRPr="001A6655" w:rsidRDefault="00503BA2" w:rsidP="00503BA2">
      <w:pPr>
        <w:ind w:left="220"/>
        <w:jc w:val="both"/>
        <w:rPr>
          <w:rFonts w:asciiTheme="minorHAnsi" w:eastAsia="Arial" w:hAnsiTheme="minorHAnsi" w:cstheme="minorHAnsi"/>
        </w:rPr>
      </w:pPr>
    </w:p>
    <w:p w14:paraId="2BF3A60F" w14:textId="46EA864C" w:rsidR="00503BA2" w:rsidRPr="001A6655" w:rsidRDefault="00503BA2" w:rsidP="002E311E">
      <w:pPr>
        <w:pStyle w:val="ListParagraph"/>
        <w:numPr>
          <w:ilvl w:val="0"/>
          <w:numId w:val="23"/>
        </w:numPr>
        <w:jc w:val="both"/>
        <w:rPr>
          <w:rFonts w:asciiTheme="minorHAnsi" w:eastAsia="Arial" w:hAnsiTheme="minorHAnsi" w:cstheme="minorHAnsi"/>
        </w:rPr>
      </w:pPr>
      <w:r w:rsidRPr="001A6655">
        <w:rPr>
          <w:rFonts w:asciiTheme="minorHAnsi" w:eastAsia="Arial" w:hAnsiTheme="minorHAnsi" w:cstheme="minorHAnsi"/>
        </w:rPr>
        <w:t>At least t</w:t>
      </w:r>
      <w:r w:rsidR="001A6655" w:rsidRPr="001A6655">
        <w:rPr>
          <w:rFonts w:asciiTheme="minorHAnsi" w:eastAsia="Arial" w:hAnsiTheme="minorHAnsi" w:cstheme="minorHAnsi"/>
        </w:rPr>
        <w:t>hree</w:t>
      </w:r>
      <w:r w:rsidRPr="001A6655">
        <w:rPr>
          <w:rFonts w:asciiTheme="minorHAnsi" w:eastAsia="Arial" w:hAnsiTheme="minorHAnsi" w:cstheme="minorHAnsi"/>
        </w:rPr>
        <w:t xml:space="preserve"> years' experience working in </w:t>
      </w:r>
      <w:r w:rsidR="00F73E4E">
        <w:rPr>
          <w:rFonts w:asciiTheme="minorHAnsi" w:eastAsia="Arial" w:hAnsiTheme="minorHAnsi" w:cstheme="minorHAnsi"/>
        </w:rPr>
        <w:t>marketing, PR and or mass communications</w:t>
      </w:r>
    </w:p>
    <w:p w14:paraId="681496DC" w14:textId="6D41A2D1" w:rsidR="00503BA2" w:rsidRPr="001A6655" w:rsidRDefault="001A6655" w:rsidP="002E311E">
      <w:pPr>
        <w:pStyle w:val="ListParagraph"/>
        <w:numPr>
          <w:ilvl w:val="0"/>
          <w:numId w:val="23"/>
        </w:numPr>
        <w:jc w:val="both"/>
        <w:rPr>
          <w:rFonts w:asciiTheme="minorHAnsi" w:eastAsia="Arial" w:hAnsiTheme="minorHAnsi" w:cstheme="minorHAnsi"/>
        </w:rPr>
      </w:pPr>
      <w:r w:rsidRPr="001A6655">
        <w:rPr>
          <w:rFonts w:asciiTheme="minorHAnsi" w:hAnsiTheme="minorHAnsi" w:cstheme="minorHAnsi"/>
        </w:rPr>
        <w:t>Strong computer skills, including proficiency in Google Applications and Microsoft Office</w:t>
      </w:r>
    </w:p>
    <w:p w14:paraId="78EC5BD2" w14:textId="00CCBFF1" w:rsidR="00503BA2" w:rsidRPr="001A6655" w:rsidRDefault="00503BA2" w:rsidP="002E311E">
      <w:pPr>
        <w:pStyle w:val="ListParagraph"/>
        <w:numPr>
          <w:ilvl w:val="0"/>
          <w:numId w:val="23"/>
        </w:numPr>
        <w:jc w:val="both"/>
        <w:rPr>
          <w:rFonts w:asciiTheme="minorHAnsi" w:eastAsia="Arial" w:hAnsiTheme="minorHAnsi" w:cstheme="minorHAnsi"/>
        </w:rPr>
      </w:pPr>
      <w:r w:rsidRPr="001A6655">
        <w:rPr>
          <w:rFonts w:asciiTheme="minorHAnsi" w:eastAsia="Arial" w:hAnsiTheme="minorHAnsi" w:cstheme="minorHAnsi"/>
        </w:rPr>
        <w:t xml:space="preserve">Experience working with </w:t>
      </w:r>
      <w:r w:rsidR="00F73E4E">
        <w:rPr>
          <w:rFonts w:asciiTheme="minorHAnsi" w:eastAsia="Arial" w:hAnsiTheme="minorHAnsi" w:cstheme="minorHAnsi"/>
        </w:rPr>
        <w:t xml:space="preserve">CANVA/InDesign or other graphic design platforms, </w:t>
      </w:r>
      <w:r w:rsidR="001A6655" w:rsidRPr="001A6655">
        <w:rPr>
          <w:rFonts w:asciiTheme="minorHAnsi" w:eastAsia="Arial" w:hAnsiTheme="minorHAnsi" w:cstheme="minorHAnsi"/>
        </w:rPr>
        <w:t xml:space="preserve">NEON </w:t>
      </w:r>
      <w:r w:rsidRPr="001A6655">
        <w:rPr>
          <w:rFonts w:asciiTheme="minorHAnsi" w:eastAsia="Arial" w:hAnsiTheme="minorHAnsi" w:cstheme="minorHAnsi"/>
        </w:rPr>
        <w:t xml:space="preserve">or </w:t>
      </w:r>
      <w:r w:rsidR="001A6655" w:rsidRPr="001A6655">
        <w:rPr>
          <w:rFonts w:asciiTheme="minorHAnsi" w:eastAsia="Arial" w:hAnsiTheme="minorHAnsi" w:cstheme="minorHAnsi"/>
        </w:rPr>
        <w:t>CRM</w:t>
      </w:r>
      <w:r w:rsidRPr="001A6655">
        <w:rPr>
          <w:rFonts w:asciiTheme="minorHAnsi" w:eastAsia="Arial" w:hAnsiTheme="minorHAnsi" w:cstheme="minorHAnsi"/>
        </w:rPr>
        <w:t xml:space="preserve">/POS platforms, </w:t>
      </w:r>
      <w:r w:rsidR="001A6655" w:rsidRPr="001A6655">
        <w:rPr>
          <w:rFonts w:asciiTheme="minorHAnsi" w:eastAsia="Arial" w:hAnsiTheme="minorHAnsi" w:cstheme="minorHAnsi"/>
        </w:rPr>
        <w:t xml:space="preserve">and </w:t>
      </w:r>
      <w:r w:rsidR="00F73E4E" w:rsidRPr="001A6655">
        <w:rPr>
          <w:rFonts w:asciiTheme="minorHAnsi" w:eastAsia="Arial" w:hAnsiTheme="minorHAnsi" w:cstheme="minorHAnsi"/>
        </w:rPr>
        <w:t>QuickBooks</w:t>
      </w:r>
    </w:p>
    <w:p w14:paraId="76217EEF" w14:textId="77777777" w:rsidR="001A6655" w:rsidRPr="001A6655" w:rsidRDefault="001A6655" w:rsidP="002E311E">
      <w:pPr>
        <w:pStyle w:val="NormalWeb"/>
        <w:numPr>
          <w:ilvl w:val="0"/>
          <w:numId w:val="23"/>
        </w:numPr>
        <w:rPr>
          <w:rFonts w:asciiTheme="minorHAnsi" w:hAnsiTheme="minorHAnsi" w:cstheme="minorHAnsi"/>
        </w:rPr>
      </w:pPr>
      <w:r w:rsidRPr="001A6655">
        <w:rPr>
          <w:rFonts w:asciiTheme="minorHAnsi" w:hAnsiTheme="minorHAnsi" w:cstheme="minorHAnsi"/>
        </w:rPr>
        <w:t>Dealing effectively with the public</w:t>
      </w:r>
    </w:p>
    <w:p w14:paraId="4BB72A32" w14:textId="77777777" w:rsidR="001A6655" w:rsidRPr="001A6655" w:rsidRDefault="001A6655" w:rsidP="002E311E">
      <w:pPr>
        <w:pStyle w:val="NormalWeb"/>
        <w:numPr>
          <w:ilvl w:val="0"/>
          <w:numId w:val="23"/>
        </w:numPr>
        <w:rPr>
          <w:rFonts w:asciiTheme="minorHAnsi" w:hAnsiTheme="minorHAnsi" w:cstheme="minorHAnsi"/>
        </w:rPr>
      </w:pPr>
      <w:r w:rsidRPr="001A6655">
        <w:rPr>
          <w:rFonts w:asciiTheme="minorHAnsi" w:hAnsiTheme="minorHAnsi" w:cstheme="minorHAnsi"/>
        </w:rPr>
        <w:t xml:space="preserve">Working independently and as a team member </w:t>
      </w:r>
    </w:p>
    <w:p w14:paraId="04599A60" w14:textId="30F58A1A" w:rsidR="001A6655" w:rsidRDefault="001A6655" w:rsidP="002E311E">
      <w:pPr>
        <w:pStyle w:val="NormalWeb"/>
        <w:numPr>
          <w:ilvl w:val="0"/>
          <w:numId w:val="23"/>
        </w:numPr>
        <w:rPr>
          <w:rFonts w:asciiTheme="minorHAnsi" w:hAnsiTheme="minorHAnsi" w:cstheme="minorHAnsi"/>
        </w:rPr>
      </w:pPr>
      <w:r w:rsidRPr="001A6655">
        <w:rPr>
          <w:rFonts w:asciiTheme="minorHAnsi" w:hAnsiTheme="minorHAnsi" w:cstheme="minorHAnsi"/>
        </w:rPr>
        <w:t>Excellent written and verbal communication skill</w:t>
      </w:r>
    </w:p>
    <w:p w14:paraId="73B2FE76" w14:textId="3827556A" w:rsidR="001A6655" w:rsidRPr="001A6655" w:rsidRDefault="001A6655" w:rsidP="002E311E">
      <w:pPr>
        <w:pStyle w:val="NormalWeb"/>
        <w:numPr>
          <w:ilvl w:val="0"/>
          <w:numId w:val="23"/>
        </w:numPr>
        <w:rPr>
          <w:rFonts w:asciiTheme="minorHAnsi" w:hAnsiTheme="minorHAnsi" w:cstheme="minorHAnsi"/>
        </w:rPr>
      </w:pPr>
      <w:r>
        <w:rPr>
          <w:rFonts w:asciiTheme="minorHAnsi" w:hAnsiTheme="minorHAnsi" w:cstheme="minorHAnsi"/>
        </w:rPr>
        <w:t>Experience working in an educational or non-profit environment is preferred</w:t>
      </w:r>
    </w:p>
    <w:p w14:paraId="0BC9545C" w14:textId="77777777" w:rsidR="00503BA2" w:rsidRPr="001A6655" w:rsidRDefault="00503BA2" w:rsidP="00503BA2">
      <w:pPr>
        <w:ind w:left="220"/>
        <w:jc w:val="both"/>
        <w:rPr>
          <w:rFonts w:asciiTheme="minorHAnsi" w:eastAsia="Arial" w:hAnsiTheme="minorHAnsi" w:cstheme="minorHAnsi"/>
          <w:b/>
          <w:bCs/>
          <w:i/>
          <w:iCs/>
        </w:rPr>
      </w:pPr>
    </w:p>
    <w:p w14:paraId="45B5FA9B" w14:textId="7FF6F94F" w:rsidR="00503BA2" w:rsidRDefault="00503BA2" w:rsidP="00503BA2">
      <w:pPr>
        <w:ind w:left="220"/>
        <w:jc w:val="both"/>
        <w:rPr>
          <w:rFonts w:asciiTheme="minorHAnsi" w:eastAsia="Arial" w:hAnsiTheme="minorHAnsi" w:cstheme="minorHAnsi"/>
          <w:b/>
          <w:i/>
        </w:rPr>
      </w:pPr>
      <w:r w:rsidRPr="001A6655">
        <w:rPr>
          <w:rFonts w:asciiTheme="minorHAnsi" w:eastAsia="Arial" w:hAnsiTheme="minorHAnsi" w:cstheme="minorHAnsi"/>
          <w:b/>
          <w:i/>
        </w:rPr>
        <w:t>Physical Requirements:</w:t>
      </w:r>
    </w:p>
    <w:p w14:paraId="130C965B" w14:textId="77777777" w:rsidR="001A6655" w:rsidRPr="001A6655" w:rsidRDefault="001A6655" w:rsidP="001A6655">
      <w:pPr>
        <w:jc w:val="both"/>
        <w:rPr>
          <w:rFonts w:asciiTheme="minorHAnsi" w:eastAsia="Arial" w:hAnsiTheme="minorHAnsi" w:cstheme="minorHAnsi"/>
          <w:b/>
          <w:i/>
        </w:rPr>
      </w:pPr>
    </w:p>
    <w:p w14:paraId="715BEB15" w14:textId="346EAD0F" w:rsidR="00503BA2" w:rsidRPr="006F625F" w:rsidRDefault="008B5FA7" w:rsidP="002E311E">
      <w:pPr>
        <w:pStyle w:val="ListParagraph"/>
        <w:numPr>
          <w:ilvl w:val="0"/>
          <w:numId w:val="28"/>
        </w:numPr>
        <w:jc w:val="both"/>
        <w:rPr>
          <w:rFonts w:asciiTheme="minorHAnsi" w:eastAsia="Arial" w:hAnsiTheme="minorHAnsi" w:cstheme="minorHAnsi"/>
          <w:bCs/>
          <w:iCs/>
        </w:rPr>
      </w:pPr>
      <w:r w:rsidRPr="006F625F">
        <w:rPr>
          <w:rFonts w:asciiTheme="minorHAnsi" w:eastAsia="Arial" w:hAnsiTheme="minorHAnsi" w:cstheme="minorHAnsi"/>
          <w:bCs/>
          <w:iCs/>
        </w:rPr>
        <w:t xml:space="preserve">Sit, Stand, walk and reach with hands and arms </w:t>
      </w:r>
    </w:p>
    <w:p w14:paraId="41053F9E" w14:textId="01DDC8D8" w:rsidR="008B5FA7" w:rsidRPr="006F625F" w:rsidRDefault="008B5FA7" w:rsidP="002E311E">
      <w:pPr>
        <w:pStyle w:val="ListParagraph"/>
        <w:numPr>
          <w:ilvl w:val="0"/>
          <w:numId w:val="28"/>
        </w:numPr>
        <w:jc w:val="both"/>
        <w:rPr>
          <w:rFonts w:asciiTheme="minorHAnsi" w:eastAsia="Arial" w:hAnsiTheme="minorHAnsi" w:cstheme="minorHAnsi"/>
          <w:bCs/>
          <w:iCs/>
        </w:rPr>
      </w:pPr>
      <w:r w:rsidRPr="006F625F">
        <w:rPr>
          <w:rFonts w:asciiTheme="minorHAnsi" w:eastAsia="Arial" w:hAnsiTheme="minorHAnsi" w:cstheme="minorHAnsi"/>
          <w:bCs/>
          <w:iCs/>
        </w:rPr>
        <w:t>Use a computer for extended periods</w:t>
      </w:r>
    </w:p>
    <w:p w14:paraId="21D68E2C" w14:textId="0EB9DF92" w:rsidR="008B5FA7" w:rsidRPr="006F625F" w:rsidRDefault="008B5FA7" w:rsidP="002E311E">
      <w:pPr>
        <w:pStyle w:val="ListParagraph"/>
        <w:numPr>
          <w:ilvl w:val="0"/>
          <w:numId w:val="28"/>
        </w:numPr>
        <w:jc w:val="both"/>
        <w:rPr>
          <w:rFonts w:asciiTheme="minorHAnsi" w:eastAsia="Arial" w:hAnsiTheme="minorHAnsi" w:cstheme="minorHAnsi"/>
          <w:bCs/>
          <w:iCs/>
        </w:rPr>
      </w:pPr>
      <w:r w:rsidRPr="006F625F">
        <w:rPr>
          <w:rFonts w:asciiTheme="minorHAnsi" w:eastAsia="Arial" w:hAnsiTheme="minorHAnsi" w:cstheme="minorHAnsi"/>
          <w:bCs/>
          <w:iCs/>
        </w:rPr>
        <w:t>Talk and hear, use finger and hand motion for keyboarding</w:t>
      </w:r>
    </w:p>
    <w:p w14:paraId="24A1502D" w14:textId="2D101C9C" w:rsidR="001A6655" w:rsidRDefault="001A6655" w:rsidP="002E311E">
      <w:pPr>
        <w:pStyle w:val="ListParagraph"/>
        <w:numPr>
          <w:ilvl w:val="0"/>
          <w:numId w:val="28"/>
        </w:numPr>
        <w:jc w:val="both"/>
        <w:rPr>
          <w:rFonts w:asciiTheme="minorHAnsi" w:eastAsia="Arial" w:hAnsiTheme="minorHAnsi" w:cstheme="minorHAnsi"/>
          <w:bCs/>
          <w:iCs/>
        </w:rPr>
      </w:pPr>
      <w:r>
        <w:rPr>
          <w:rFonts w:asciiTheme="minorHAnsi" w:eastAsia="Arial" w:hAnsiTheme="minorHAnsi" w:cstheme="minorHAnsi"/>
          <w:bCs/>
          <w:iCs/>
        </w:rPr>
        <w:t>Typical ability to collect and analyze numerical and written data and verbal information to reach logical conclusions; ability to determine the time, place and sequence of operations and actions</w:t>
      </w:r>
    </w:p>
    <w:p w14:paraId="038AA6EA" w14:textId="0B0CDCB0" w:rsidR="001A6655" w:rsidRDefault="001A6655" w:rsidP="002E311E">
      <w:pPr>
        <w:pStyle w:val="ListParagraph"/>
        <w:numPr>
          <w:ilvl w:val="0"/>
          <w:numId w:val="28"/>
        </w:numPr>
        <w:jc w:val="both"/>
        <w:rPr>
          <w:rFonts w:asciiTheme="minorHAnsi" w:eastAsia="Arial" w:hAnsiTheme="minorHAnsi" w:cstheme="minorHAnsi"/>
          <w:bCs/>
          <w:iCs/>
        </w:rPr>
      </w:pPr>
      <w:r>
        <w:rPr>
          <w:rFonts w:asciiTheme="minorHAnsi" w:eastAsia="Arial" w:hAnsiTheme="minorHAnsi" w:cstheme="minorHAnsi"/>
          <w:bCs/>
          <w:iCs/>
        </w:rPr>
        <w:t>Constant ability to read, record, or type/enter data quickly and accurately</w:t>
      </w:r>
    </w:p>
    <w:p w14:paraId="717848F3" w14:textId="691801E2" w:rsidR="002E311E" w:rsidRPr="006F625F" w:rsidRDefault="002E311E" w:rsidP="002E311E">
      <w:pPr>
        <w:pStyle w:val="ListParagraph"/>
        <w:numPr>
          <w:ilvl w:val="0"/>
          <w:numId w:val="28"/>
        </w:numPr>
        <w:jc w:val="both"/>
        <w:rPr>
          <w:rFonts w:asciiTheme="minorHAnsi" w:eastAsia="Arial" w:hAnsiTheme="minorHAnsi" w:cstheme="minorHAnsi"/>
          <w:bCs/>
          <w:iCs/>
        </w:rPr>
      </w:pPr>
      <w:r w:rsidRPr="006F625F">
        <w:rPr>
          <w:rFonts w:asciiTheme="minorHAnsi" w:eastAsia="Arial" w:hAnsiTheme="minorHAnsi" w:cstheme="minorHAnsi"/>
          <w:bCs/>
          <w:iCs/>
        </w:rPr>
        <w:t xml:space="preserve">Ability to load/unload/haul supplies over moderate distances for events and programs </w:t>
      </w:r>
    </w:p>
    <w:p w14:paraId="2D627EC6" w14:textId="77777777" w:rsidR="00503BA2" w:rsidRPr="001A6655" w:rsidRDefault="00503BA2" w:rsidP="00503BA2">
      <w:pPr>
        <w:spacing w:before="8" w:line="120" w:lineRule="exact"/>
        <w:jc w:val="both"/>
        <w:rPr>
          <w:rFonts w:asciiTheme="minorHAnsi" w:hAnsiTheme="minorHAnsi" w:cstheme="minorHAnsi"/>
        </w:rPr>
      </w:pPr>
    </w:p>
    <w:p w14:paraId="36A64B52" w14:textId="77777777" w:rsidR="00503BA2" w:rsidRPr="001A6655" w:rsidRDefault="00503BA2" w:rsidP="00503BA2">
      <w:pPr>
        <w:spacing w:line="200" w:lineRule="exact"/>
        <w:jc w:val="both"/>
        <w:rPr>
          <w:rFonts w:asciiTheme="minorHAnsi" w:hAnsiTheme="minorHAnsi" w:cstheme="minorHAnsi"/>
        </w:rPr>
      </w:pPr>
    </w:p>
    <w:p w14:paraId="24A45704" w14:textId="77777777" w:rsidR="00503BA2" w:rsidRPr="001A6655" w:rsidRDefault="00503BA2" w:rsidP="00503BA2">
      <w:pPr>
        <w:ind w:left="220"/>
        <w:jc w:val="both"/>
        <w:rPr>
          <w:rFonts w:asciiTheme="minorHAnsi" w:eastAsia="Arial" w:hAnsiTheme="minorHAnsi" w:cstheme="minorHAnsi"/>
          <w:b/>
          <w:i/>
        </w:rPr>
      </w:pPr>
      <w:r w:rsidRPr="001A6655">
        <w:rPr>
          <w:rFonts w:asciiTheme="minorHAnsi" w:eastAsia="Arial" w:hAnsiTheme="minorHAnsi" w:cstheme="minorHAnsi"/>
          <w:b/>
          <w:i/>
        </w:rPr>
        <w:t>Environmental/Working Conditions:</w:t>
      </w:r>
    </w:p>
    <w:p w14:paraId="4FAB0034" w14:textId="77777777" w:rsidR="00503BA2" w:rsidRPr="001A6655" w:rsidRDefault="00503BA2" w:rsidP="00503BA2">
      <w:pPr>
        <w:ind w:left="220"/>
        <w:jc w:val="both"/>
        <w:rPr>
          <w:rFonts w:asciiTheme="minorHAnsi" w:eastAsia="Arial" w:hAnsiTheme="minorHAnsi" w:cstheme="minorHAnsi"/>
          <w:b/>
          <w:i/>
        </w:rPr>
      </w:pPr>
    </w:p>
    <w:p w14:paraId="6E33BD3B" w14:textId="26C25D99" w:rsidR="00503BA2" w:rsidRPr="001A6655" w:rsidRDefault="00503BA2" w:rsidP="002E311E">
      <w:pPr>
        <w:pStyle w:val="ListParagraph"/>
        <w:numPr>
          <w:ilvl w:val="0"/>
          <w:numId w:val="25"/>
        </w:numPr>
        <w:jc w:val="both"/>
        <w:rPr>
          <w:rFonts w:asciiTheme="minorHAnsi" w:eastAsia="Arial" w:hAnsiTheme="minorHAnsi" w:cstheme="minorHAnsi"/>
        </w:rPr>
      </w:pPr>
      <w:r w:rsidRPr="001A6655">
        <w:rPr>
          <w:rFonts w:asciiTheme="minorHAnsi" w:eastAsia="Arial" w:hAnsiTheme="minorHAnsi" w:cstheme="minorHAnsi"/>
        </w:rPr>
        <w:t>Ability to work under and handle stress in an appropriate manner is required</w:t>
      </w:r>
    </w:p>
    <w:p w14:paraId="51EF6151" w14:textId="098D723B" w:rsidR="00503BA2" w:rsidRPr="001A6655" w:rsidRDefault="00503BA2" w:rsidP="002E311E">
      <w:pPr>
        <w:pStyle w:val="ListParagraph"/>
        <w:numPr>
          <w:ilvl w:val="0"/>
          <w:numId w:val="25"/>
        </w:numPr>
        <w:jc w:val="both"/>
        <w:rPr>
          <w:rFonts w:asciiTheme="minorHAnsi" w:eastAsia="Arial" w:hAnsiTheme="minorHAnsi" w:cstheme="minorHAnsi"/>
        </w:rPr>
      </w:pPr>
      <w:r w:rsidRPr="001A6655">
        <w:rPr>
          <w:rFonts w:asciiTheme="minorHAnsi" w:eastAsia="Arial" w:hAnsiTheme="minorHAnsi" w:cstheme="minorHAnsi"/>
        </w:rPr>
        <w:t>May be exposed to high, medium, or low noise intensity</w:t>
      </w:r>
    </w:p>
    <w:p w14:paraId="167FDD6E" w14:textId="12F27423" w:rsidR="00503BA2" w:rsidRPr="001A6655" w:rsidRDefault="00503BA2" w:rsidP="002E311E">
      <w:pPr>
        <w:pStyle w:val="ListParagraph"/>
        <w:numPr>
          <w:ilvl w:val="0"/>
          <w:numId w:val="25"/>
        </w:numPr>
        <w:jc w:val="both"/>
        <w:rPr>
          <w:rFonts w:asciiTheme="minorHAnsi" w:eastAsia="Arial" w:hAnsiTheme="minorHAnsi" w:cstheme="minorHAnsi"/>
        </w:rPr>
      </w:pPr>
      <w:r w:rsidRPr="001A6655">
        <w:rPr>
          <w:rFonts w:asciiTheme="minorHAnsi" w:eastAsia="Arial" w:hAnsiTheme="minorHAnsi" w:cstheme="minorHAnsi"/>
        </w:rPr>
        <w:t xml:space="preserve">Affinity for </w:t>
      </w:r>
      <w:r w:rsidR="001A6655" w:rsidRPr="001A6655">
        <w:rPr>
          <w:rFonts w:asciiTheme="minorHAnsi" w:eastAsia="Arial" w:hAnsiTheme="minorHAnsi" w:cstheme="minorHAnsi"/>
        </w:rPr>
        <w:t xml:space="preserve">nature and </w:t>
      </w:r>
      <w:r w:rsidRPr="001A6655">
        <w:rPr>
          <w:rFonts w:asciiTheme="minorHAnsi" w:eastAsia="Arial" w:hAnsiTheme="minorHAnsi" w:cstheme="minorHAnsi"/>
        </w:rPr>
        <w:t>animals is preferred</w:t>
      </w:r>
    </w:p>
    <w:p w14:paraId="425E8BEB" w14:textId="7A5E2759" w:rsidR="00503BA2" w:rsidRPr="001A6655" w:rsidRDefault="00503BA2" w:rsidP="002E311E">
      <w:pPr>
        <w:pStyle w:val="ListParagraph"/>
        <w:numPr>
          <w:ilvl w:val="0"/>
          <w:numId w:val="25"/>
        </w:numPr>
        <w:jc w:val="both"/>
        <w:rPr>
          <w:rFonts w:asciiTheme="minorHAnsi" w:eastAsia="Arial" w:hAnsiTheme="minorHAnsi" w:cstheme="minorHAnsi"/>
        </w:rPr>
      </w:pPr>
      <w:r w:rsidRPr="001A6655">
        <w:rPr>
          <w:rFonts w:asciiTheme="minorHAnsi" w:eastAsia="Arial" w:hAnsiTheme="minorHAnsi" w:cstheme="minorHAnsi"/>
        </w:rPr>
        <w:t>Exposure to fluctuations in temperatures, extreme heat, and/or outdoor conditions may be required</w:t>
      </w:r>
    </w:p>
    <w:p w14:paraId="190A4CE0" w14:textId="40D52680" w:rsidR="00F73E4E" w:rsidRPr="006F625F" w:rsidRDefault="00503BA2" w:rsidP="00503BA2">
      <w:pPr>
        <w:pStyle w:val="ListParagraph"/>
        <w:numPr>
          <w:ilvl w:val="0"/>
          <w:numId w:val="25"/>
        </w:numPr>
        <w:jc w:val="both"/>
        <w:rPr>
          <w:rFonts w:asciiTheme="minorHAnsi" w:eastAsia="Arial" w:hAnsiTheme="minorHAnsi" w:cstheme="minorHAnsi"/>
        </w:rPr>
      </w:pPr>
      <w:r w:rsidRPr="001A6655">
        <w:rPr>
          <w:rFonts w:asciiTheme="minorHAnsi" w:eastAsia="Arial" w:hAnsiTheme="minorHAnsi" w:cstheme="minorHAnsi"/>
        </w:rPr>
        <w:t>May be required to work holidays, weekends, and occasional after-hours events</w:t>
      </w:r>
    </w:p>
    <w:p w14:paraId="512EB264" w14:textId="77777777" w:rsidR="00F73E4E" w:rsidRDefault="00F73E4E" w:rsidP="00503BA2">
      <w:pPr>
        <w:pStyle w:val="NormalWeb"/>
        <w:rPr>
          <w:rFonts w:asciiTheme="minorHAnsi" w:hAnsiTheme="minorHAnsi" w:cstheme="minorHAnsi"/>
          <w:b/>
          <w:bCs/>
        </w:rPr>
      </w:pPr>
    </w:p>
    <w:p w14:paraId="6D9FC278" w14:textId="3B33E6EC" w:rsidR="00503BA2" w:rsidRPr="001A6655" w:rsidRDefault="00503BA2" w:rsidP="00503BA2">
      <w:pPr>
        <w:pStyle w:val="NormalWeb"/>
        <w:rPr>
          <w:rFonts w:asciiTheme="minorHAnsi" w:hAnsiTheme="minorHAnsi" w:cstheme="minorHAnsi"/>
          <w:b/>
          <w:bCs/>
        </w:rPr>
      </w:pPr>
      <w:r w:rsidRPr="001A6655">
        <w:rPr>
          <w:rFonts w:asciiTheme="minorHAnsi" w:hAnsiTheme="minorHAnsi" w:cstheme="minorHAnsi"/>
          <w:b/>
          <w:bCs/>
        </w:rPr>
        <w:t xml:space="preserve">Other qualifications: </w:t>
      </w:r>
    </w:p>
    <w:p w14:paraId="306F826E" w14:textId="2D4EE782" w:rsidR="00D6317F" w:rsidRPr="00D6317F" w:rsidRDefault="00503BA2" w:rsidP="00503BA2">
      <w:pPr>
        <w:pStyle w:val="NormalWeb"/>
        <w:rPr>
          <w:rFonts w:asciiTheme="minorHAnsi" w:hAnsiTheme="minorHAnsi" w:cstheme="minorHAnsi"/>
        </w:rPr>
      </w:pPr>
      <w:r w:rsidRPr="001A6655">
        <w:rPr>
          <w:rFonts w:asciiTheme="minorHAnsi" w:hAnsiTheme="minorHAnsi" w:cstheme="minorHAnsi"/>
        </w:rPr>
        <w:t xml:space="preserve">Applicants must be U.S. citizens and must have a vehicle and valid driver’s license as some travel is required for this position (mileage reimbursements provided). Applicants must successfully pass a background check. </w:t>
      </w:r>
    </w:p>
    <w:p w14:paraId="4FBFB738" w14:textId="1E587A60" w:rsidR="00503BA2" w:rsidRPr="001A6655" w:rsidRDefault="00503BA2" w:rsidP="00503BA2">
      <w:pPr>
        <w:pStyle w:val="NormalWeb"/>
        <w:rPr>
          <w:rFonts w:asciiTheme="minorHAnsi" w:hAnsiTheme="minorHAnsi" w:cstheme="minorHAnsi"/>
          <w:b/>
          <w:bCs/>
        </w:rPr>
      </w:pPr>
      <w:r w:rsidRPr="001A6655">
        <w:rPr>
          <w:rFonts w:asciiTheme="minorHAnsi" w:hAnsiTheme="minorHAnsi" w:cstheme="minorHAnsi"/>
          <w:b/>
          <w:bCs/>
        </w:rPr>
        <w:t xml:space="preserve">Application Instructions: </w:t>
      </w:r>
    </w:p>
    <w:p w14:paraId="6D367F0A" w14:textId="54932DBF" w:rsidR="00503BA2" w:rsidRPr="001A6655" w:rsidRDefault="00503BA2" w:rsidP="00503BA2">
      <w:pPr>
        <w:pStyle w:val="NormalWeb"/>
        <w:rPr>
          <w:rFonts w:asciiTheme="minorHAnsi" w:hAnsiTheme="minorHAnsi" w:cstheme="minorHAnsi"/>
        </w:rPr>
      </w:pPr>
      <w:r w:rsidRPr="001A6655">
        <w:rPr>
          <w:rFonts w:asciiTheme="minorHAnsi" w:hAnsiTheme="minorHAnsi" w:cstheme="minorHAnsi"/>
        </w:rPr>
        <w:t xml:space="preserve">To apply, submit one document that includes your cover letter, resume, and 3 professional references to Jamie Creola at </w:t>
      </w:r>
      <w:r w:rsidRPr="001A6655">
        <w:rPr>
          <w:rFonts w:asciiTheme="minorHAnsi" w:hAnsiTheme="minorHAnsi" w:cstheme="minorHAnsi"/>
          <w:color w:val="0260BF"/>
        </w:rPr>
        <w:t xml:space="preserve">jamie@highlandsbiological.org </w:t>
      </w:r>
      <w:r w:rsidRPr="001A6655">
        <w:rPr>
          <w:rFonts w:asciiTheme="minorHAnsi" w:hAnsiTheme="minorHAnsi" w:cstheme="minorHAnsi"/>
        </w:rPr>
        <w:t xml:space="preserve">with the subject line “HBF </w:t>
      </w:r>
      <w:r w:rsidR="002E311E">
        <w:rPr>
          <w:rFonts w:asciiTheme="minorHAnsi" w:hAnsiTheme="minorHAnsi" w:cstheme="minorHAnsi"/>
        </w:rPr>
        <w:t>Marketing Communications Specialist</w:t>
      </w:r>
      <w:r w:rsidRPr="001A6655">
        <w:rPr>
          <w:rFonts w:asciiTheme="minorHAnsi" w:hAnsiTheme="minorHAnsi" w:cstheme="minorHAnsi"/>
        </w:rPr>
        <w:t xml:space="preserve">”.   Applications will be accepted through </w:t>
      </w:r>
      <w:r w:rsidR="002E311E">
        <w:rPr>
          <w:rFonts w:asciiTheme="minorHAnsi" w:hAnsiTheme="minorHAnsi" w:cstheme="minorHAnsi"/>
        </w:rPr>
        <w:t>October 30</w:t>
      </w:r>
      <w:r w:rsidRPr="001A6655">
        <w:rPr>
          <w:rFonts w:asciiTheme="minorHAnsi" w:hAnsiTheme="minorHAnsi" w:cstheme="minorHAnsi"/>
        </w:rPr>
        <w:t>, 2024 or until the position is filled.</w:t>
      </w:r>
    </w:p>
    <w:p w14:paraId="47AE530F" w14:textId="2461AA92" w:rsidR="001A6655" w:rsidRDefault="00503BA2" w:rsidP="00503BA2">
      <w:pPr>
        <w:pStyle w:val="NormalWeb"/>
        <w:rPr>
          <w:rFonts w:asciiTheme="minorHAnsi" w:hAnsiTheme="minorHAnsi" w:cstheme="minorHAnsi"/>
          <w:i/>
          <w:iCs/>
        </w:rPr>
      </w:pPr>
      <w:r w:rsidRPr="001A6655">
        <w:rPr>
          <w:rFonts w:asciiTheme="minorHAnsi" w:hAnsiTheme="minorHAnsi" w:cstheme="minorHAnsi"/>
          <w:i/>
          <w:iCs/>
        </w:rPr>
        <w:t xml:space="preserve">The Highlands Biological Foundation is an Equal Opportunity Employer. All qualified applicants will receive consideration for employment without regard to race; color; religion; sex; sexual orientation; gender identity or expression; national origin; age; disability; genetic information; political affiliation; National Guard or veteran status, consistent with applicable federal, state and local laws, regulations, and policies, and the policies of The Highlands Biological Foundation. This nondiscrimination policy applies to employees, volunteers, participants, and all aspects of our operations. </w:t>
      </w:r>
    </w:p>
    <w:p w14:paraId="54BE8D84" w14:textId="0829D3C8" w:rsidR="00503BA2" w:rsidRPr="001A6655" w:rsidRDefault="00503BA2" w:rsidP="00503BA2">
      <w:pPr>
        <w:pStyle w:val="NormalWeb"/>
        <w:rPr>
          <w:rFonts w:asciiTheme="minorHAnsi" w:hAnsiTheme="minorHAnsi" w:cstheme="minorHAnsi"/>
          <w:i/>
          <w:iCs/>
        </w:rPr>
      </w:pPr>
      <w:r w:rsidRPr="001A6655">
        <w:rPr>
          <w:rFonts w:asciiTheme="minorHAnsi" w:hAnsiTheme="minorHAnsi" w:cstheme="minorHAnsi"/>
          <w:i/>
          <w:iCs/>
        </w:rPr>
        <w:t xml:space="preserve">Given the nature of this work and responsibilities of the position, HBF completes an annual background check on each staff member as a condition of employment. </w:t>
      </w:r>
    </w:p>
    <w:p w14:paraId="7565F979" w14:textId="323DC514" w:rsidR="006C0C26" w:rsidRDefault="006C0C26" w:rsidP="00AD1C8A">
      <w:pPr>
        <w:rPr>
          <w:rFonts w:asciiTheme="minorHAnsi" w:hAnsiTheme="minorHAnsi" w:cstheme="minorHAnsi"/>
        </w:rPr>
      </w:pPr>
    </w:p>
    <w:p w14:paraId="685AFC33" w14:textId="71CAFC95" w:rsidR="001A6655" w:rsidRPr="00D6317F" w:rsidRDefault="001A6655" w:rsidP="00D6317F">
      <w:pPr>
        <w:spacing w:after="200" w:line="276" w:lineRule="auto"/>
        <w:rPr>
          <w:rFonts w:asciiTheme="minorHAnsi" w:hAnsiTheme="minorHAnsi" w:cstheme="minorHAnsi"/>
        </w:rPr>
      </w:pPr>
    </w:p>
    <w:p w14:paraId="75C4CB7E" w14:textId="77777777" w:rsidR="001A6655" w:rsidRPr="001A6655" w:rsidRDefault="001A6655" w:rsidP="00AD1C8A">
      <w:pPr>
        <w:rPr>
          <w:rFonts w:asciiTheme="minorHAnsi" w:hAnsiTheme="minorHAnsi" w:cstheme="minorHAnsi"/>
        </w:rPr>
      </w:pPr>
    </w:p>
    <w:sectPr w:rsidR="001A6655" w:rsidRPr="001A66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54488" w14:textId="77777777" w:rsidR="00F9788E" w:rsidRDefault="00F9788E" w:rsidP="006038CA">
      <w:r>
        <w:separator/>
      </w:r>
    </w:p>
  </w:endnote>
  <w:endnote w:type="continuationSeparator" w:id="0">
    <w:p w14:paraId="06DE14BC" w14:textId="77777777" w:rsidR="00F9788E" w:rsidRDefault="00F9788E" w:rsidP="0060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010BD" w14:textId="77777777" w:rsidR="00F9788E" w:rsidRDefault="00F9788E" w:rsidP="006038CA">
      <w:r>
        <w:separator/>
      </w:r>
    </w:p>
  </w:footnote>
  <w:footnote w:type="continuationSeparator" w:id="0">
    <w:p w14:paraId="756C4CD5" w14:textId="77777777" w:rsidR="00F9788E" w:rsidRDefault="00F9788E" w:rsidP="0060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2F4D4" w14:textId="2BC63E32" w:rsidR="00F37255" w:rsidRDefault="00F37255" w:rsidP="00F37255">
    <w:pPr>
      <w:pStyle w:val="Header"/>
      <w:jc w:val="center"/>
    </w:pPr>
    <w:r>
      <w:rPr>
        <w:b/>
        <w:noProof/>
        <w:sz w:val="28"/>
        <w:szCs w:val="28"/>
      </w:rPr>
      <w:drawing>
        <wp:inline distT="0" distB="0" distL="0" distR="0" wp14:anchorId="6F4CC426" wp14:editId="6F0DEAA6">
          <wp:extent cx="1876425" cy="970846"/>
          <wp:effectExtent l="0" t="0" r="0" b="1270"/>
          <wp:docPr id="1" name="Picture 1" descr="3 images w H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images w HB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753" cy="9720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2A72"/>
    <w:multiLevelType w:val="hybridMultilevel"/>
    <w:tmpl w:val="2C8AF05E"/>
    <w:lvl w:ilvl="0" w:tplc="A2DE8C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36D2"/>
    <w:multiLevelType w:val="multilevel"/>
    <w:tmpl w:val="6F523DAA"/>
    <w:lvl w:ilvl="0">
      <w:start w:val="2"/>
      <w:numFmt w:val="decimal"/>
      <w:lvlText w:val="%1."/>
      <w:lvlJc w:val="left"/>
      <w:pPr>
        <w:tabs>
          <w:tab w:val="num" w:pos="900"/>
        </w:tabs>
        <w:ind w:left="900" w:hanging="360"/>
      </w:pPr>
      <w:rPr>
        <w:rFonts w:hint="default"/>
      </w:rPr>
    </w:lvl>
    <w:lvl w:ilvl="1">
      <w:start w:val="1"/>
      <w:numFmt w:val="upperLetter"/>
      <w:lvlText w:val="%2."/>
      <w:lvlJc w:val="left"/>
      <w:pPr>
        <w:tabs>
          <w:tab w:val="num" w:pos="1530"/>
        </w:tabs>
        <w:ind w:left="153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 w15:restartNumberingAfterBreak="0">
    <w:nsid w:val="08D73F3C"/>
    <w:multiLevelType w:val="multilevel"/>
    <w:tmpl w:val="32D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CE8A9"/>
    <w:multiLevelType w:val="hybridMultilevel"/>
    <w:tmpl w:val="B2723350"/>
    <w:lvl w:ilvl="0" w:tplc="CF3EF7F2">
      <w:start w:val="1"/>
      <w:numFmt w:val="bullet"/>
      <w:lvlText w:val=""/>
      <w:lvlJc w:val="left"/>
      <w:pPr>
        <w:ind w:left="720" w:hanging="360"/>
      </w:pPr>
      <w:rPr>
        <w:rFonts w:ascii="Symbol" w:hAnsi="Symbol" w:hint="default"/>
      </w:rPr>
    </w:lvl>
    <w:lvl w:ilvl="1" w:tplc="C234FFE8">
      <w:start w:val="1"/>
      <w:numFmt w:val="bullet"/>
      <w:lvlText w:val="o"/>
      <w:lvlJc w:val="left"/>
      <w:pPr>
        <w:ind w:left="1440" w:hanging="360"/>
      </w:pPr>
      <w:rPr>
        <w:rFonts w:ascii="Courier New" w:hAnsi="Courier New" w:hint="default"/>
      </w:rPr>
    </w:lvl>
    <w:lvl w:ilvl="2" w:tplc="1EB46986">
      <w:start w:val="1"/>
      <w:numFmt w:val="bullet"/>
      <w:lvlText w:val=""/>
      <w:lvlJc w:val="left"/>
      <w:pPr>
        <w:ind w:left="2160" w:hanging="360"/>
      </w:pPr>
      <w:rPr>
        <w:rFonts w:ascii="Wingdings" w:hAnsi="Wingdings" w:hint="default"/>
      </w:rPr>
    </w:lvl>
    <w:lvl w:ilvl="3" w:tplc="A5401314">
      <w:start w:val="1"/>
      <w:numFmt w:val="bullet"/>
      <w:lvlText w:val=""/>
      <w:lvlJc w:val="left"/>
      <w:pPr>
        <w:ind w:left="2880" w:hanging="360"/>
      </w:pPr>
      <w:rPr>
        <w:rFonts w:ascii="Symbol" w:hAnsi="Symbol" w:hint="default"/>
      </w:rPr>
    </w:lvl>
    <w:lvl w:ilvl="4" w:tplc="25929A4A">
      <w:start w:val="1"/>
      <w:numFmt w:val="bullet"/>
      <w:lvlText w:val="o"/>
      <w:lvlJc w:val="left"/>
      <w:pPr>
        <w:ind w:left="3600" w:hanging="360"/>
      </w:pPr>
      <w:rPr>
        <w:rFonts w:ascii="Courier New" w:hAnsi="Courier New" w:hint="default"/>
      </w:rPr>
    </w:lvl>
    <w:lvl w:ilvl="5" w:tplc="80BC1402">
      <w:start w:val="1"/>
      <w:numFmt w:val="bullet"/>
      <w:lvlText w:val=""/>
      <w:lvlJc w:val="left"/>
      <w:pPr>
        <w:ind w:left="4320" w:hanging="360"/>
      </w:pPr>
      <w:rPr>
        <w:rFonts w:ascii="Wingdings" w:hAnsi="Wingdings" w:hint="default"/>
      </w:rPr>
    </w:lvl>
    <w:lvl w:ilvl="6" w:tplc="D1F89D20">
      <w:start w:val="1"/>
      <w:numFmt w:val="bullet"/>
      <w:lvlText w:val=""/>
      <w:lvlJc w:val="left"/>
      <w:pPr>
        <w:ind w:left="5040" w:hanging="360"/>
      </w:pPr>
      <w:rPr>
        <w:rFonts w:ascii="Symbol" w:hAnsi="Symbol" w:hint="default"/>
      </w:rPr>
    </w:lvl>
    <w:lvl w:ilvl="7" w:tplc="5156C8CC">
      <w:start w:val="1"/>
      <w:numFmt w:val="bullet"/>
      <w:lvlText w:val="o"/>
      <w:lvlJc w:val="left"/>
      <w:pPr>
        <w:ind w:left="5760" w:hanging="360"/>
      </w:pPr>
      <w:rPr>
        <w:rFonts w:ascii="Courier New" w:hAnsi="Courier New" w:hint="default"/>
      </w:rPr>
    </w:lvl>
    <w:lvl w:ilvl="8" w:tplc="F26831FE">
      <w:start w:val="1"/>
      <w:numFmt w:val="bullet"/>
      <w:lvlText w:val=""/>
      <w:lvlJc w:val="left"/>
      <w:pPr>
        <w:ind w:left="6480" w:hanging="360"/>
      </w:pPr>
      <w:rPr>
        <w:rFonts w:ascii="Wingdings" w:hAnsi="Wingdings" w:hint="default"/>
      </w:rPr>
    </w:lvl>
  </w:abstractNum>
  <w:abstractNum w:abstractNumId="4" w15:restartNumberingAfterBreak="0">
    <w:nsid w:val="161672BF"/>
    <w:multiLevelType w:val="hybridMultilevel"/>
    <w:tmpl w:val="BF12A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8ED77BE"/>
    <w:multiLevelType w:val="hybridMultilevel"/>
    <w:tmpl w:val="737CD26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A7261"/>
    <w:multiLevelType w:val="hybridMultilevel"/>
    <w:tmpl w:val="8362A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565B35"/>
    <w:multiLevelType w:val="hybridMultilevel"/>
    <w:tmpl w:val="B70E3E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A6E54"/>
    <w:multiLevelType w:val="multilevel"/>
    <w:tmpl w:val="A8E8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33ED5"/>
    <w:multiLevelType w:val="hybridMultilevel"/>
    <w:tmpl w:val="422C22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AB782B"/>
    <w:multiLevelType w:val="hybridMultilevel"/>
    <w:tmpl w:val="FB8CEF64"/>
    <w:lvl w:ilvl="0" w:tplc="8B047F2C">
      <w:start w:val="1"/>
      <w:numFmt w:val="bullet"/>
      <w:lvlText w:val=""/>
      <w:lvlJc w:val="left"/>
      <w:pPr>
        <w:ind w:left="720" w:hanging="360"/>
      </w:pPr>
      <w:rPr>
        <w:rFonts w:ascii="Symbol" w:hAnsi="Symbol" w:hint="default"/>
        <w:sz w:val="20"/>
        <w:szCs w:val="20"/>
      </w:rPr>
    </w:lvl>
    <w:lvl w:ilvl="1" w:tplc="622A6DD8" w:tentative="1">
      <w:start w:val="1"/>
      <w:numFmt w:val="bullet"/>
      <w:lvlText w:val="o"/>
      <w:lvlJc w:val="left"/>
      <w:pPr>
        <w:ind w:left="1440" w:hanging="360"/>
      </w:pPr>
      <w:rPr>
        <w:rFonts w:ascii="Courier New" w:hAnsi="Courier New" w:hint="default"/>
      </w:rPr>
    </w:lvl>
    <w:lvl w:ilvl="2" w:tplc="635AF428" w:tentative="1">
      <w:start w:val="1"/>
      <w:numFmt w:val="bullet"/>
      <w:lvlText w:val=""/>
      <w:lvlJc w:val="left"/>
      <w:pPr>
        <w:ind w:left="2160" w:hanging="360"/>
      </w:pPr>
      <w:rPr>
        <w:rFonts w:ascii="Wingdings" w:hAnsi="Wingdings" w:hint="default"/>
      </w:rPr>
    </w:lvl>
    <w:lvl w:ilvl="3" w:tplc="6D549522" w:tentative="1">
      <w:start w:val="1"/>
      <w:numFmt w:val="bullet"/>
      <w:lvlText w:val=""/>
      <w:lvlJc w:val="left"/>
      <w:pPr>
        <w:ind w:left="2880" w:hanging="360"/>
      </w:pPr>
      <w:rPr>
        <w:rFonts w:ascii="Symbol" w:hAnsi="Symbol" w:hint="default"/>
      </w:rPr>
    </w:lvl>
    <w:lvl w:ilvl="4" w:tplc="C99E3B6E" w:tentative="1">
      <w:start w:val="1"/>
      <w:numFmt w:val="bullet"/>
      <w:lvlText w:val="o"/>
      <w:lvlJc w:val="left"/>
      <w:pPr>
        <w:ind w:left="3600" w:hanging="360"/>
      </w:pPr>
      <w:rPr>
        <w:rFonts w:ascii="Courier New" w:hAnsi="Courier New" w:hint="default"/>
      </w:rPr>
    </w:lvl>
    <w:lvl w:ilvl="5" w:tplc="53B82C04" w:tentative="1">
      <w:start w:val="1"/>
      <w:numFmt w:val="bullet"/>
      <w:lvlText w:val=""/>
      <w:lvlJc w:val="left"/>
      <w:pPr>
        <w:ind w:left="4320" w:hanging="360"/>
      </w:pPr>
      <w:rPr>
        <w:rFonts w:ascii="Wingdings" w:hAnsi="Wingdings" w:hint="default"/>
      </w:rPr>
    </w:lvl>
    <w:lvl w:ilvl="6" w:tplc="E140F956" w:tentative="1">
      <w:start w:val="1"/>
      <w:numFmt w:val="bullet"/>
      <w:lvlText w:val=""/>
      <w:lvlJc w:val="left"/>
      <w:pPr>
        <w:ind w:left="5040" w:hanging="360"/>
      </w:pPr>
      <w:rPr>
        <w:rFonts w:ascii="Symbol" w:hAnsi="Symbol" w:hint="default"/>
      </w:rPr>
    </w:lvl>
    <w:lvl w:ilvl="7" w:tplc="E6BA0DF4" w:tentative="1">
      <w:start w:val="1"/>
      <w:numFmt w:val="bullet"/>
      <w:lvlText w:val="o"/>
      <w:lvlJc w:val="left"/>
      <w:pPr>
        <w:ind w:left="5760" w:hanging="360"/>
      </w:pPr>
      <w:rPr>
        <w:rFonts w:ascii="Courier New" w:hAnsi="Courier New" w:hint="default"/>
      </w:rPr>
    </w:lvl>
    <w:lvl w:ilvl="8" w:tplc="BC22EC18" w:tentative="1">
      <w:start w:val="1"/>
      <w:numFmt w:val="bullet"/>
      <w:lvlText w:val=""/>
      <w:lvlJc w:val="left"/>
      <w:pPr>
        <w:ind w:left="6480" w:hanging="360"/>
      </w:pPr>
      <w:rPr>
        <w:rFonts w:ascii="Wingdings" w:hAnsi="Wingdings" w:hint="default"/>
      </w:rPr>
    </w:lvl>
  </w:abstractNum>
  <w:abstractNum w:abstractNumId="11" w15:restartNumberingAfterBreak="0">
    <w:nsid w:val="4D2837AC"/>
    <w:multiLevelType w:val="hybridMultilevel"/>
    <w:tmpl w:val="0AB2CE70"/>
    <w:lvl w:ilvl="0" w:tplc="5A18C84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D450F3C"/>
    <w:multiLevelType w:val="hybridMultilevel"/>
    <w:tmpl w:val="3800D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C0C8D"/>
    <w:multiLevelType w:val="hybridMultilevel"/>
    <w:tmpl w:val="AA3C58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C1360A"/>
    <w:multiLevelType w:val="hybridMultilevel"/>
    <w:tmpl w:val="DAC0B19C"/>
    <w:lvl w:ilvl="0" w:tplc="A2DE8C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E1BC7"/>
    <w:multiLevelType w:val="multilevel"/>
    <w:tmpl w:val="A8E8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20158"/>
    <w:multiLevelType w:val="hybridMultilevel"/>
    <w:tmpl w:val="BAAAB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B5CCD"/>
    <w:multiLevelType w:val="hybridMultilevel"/>
    <w:tmpl w:val="C40A5D9C"/>
    <w:lvl w:ilvl="0" w:tplc="0EAC336E">
      <w:start w:val="1"/>
      <w:numFmt w:val="bullet"/>
      <w:lvlText w:val=""/>
      <w:lvlJc w:val="left"/>
      <w:pPr>
        <w:ind w:left="720" w:hanging="360"/>
      </w:pPr>
      <w:rPr>
        <w:rFonts w:ascii="Symbol" w:hAnsi="Symbol" w:hint="default"/>
        <w:sz w:val="20"/>
        <w:szCs w:val="20"/>
      </w:rPr>
    </w:lvl>
    <w:lvl w:ilvl="1" w:tplc="89DAE670" w:tentative="1">
      <w:start w:val="1"/>
      <w:numFmt w:val="bullet"/>
      <w:lvlText w:val="o"/>
      <w:lvlJc w:val="left"/>
      <w:pPr>
        <w:ind w:left="1220" w:hanging="360"/>
      </w:pPr>
      <w:rPr>
        <w:rFonts w:ascii="Courier New" w:hAnsi="Courier New" w:hint="default"/>
      </w:rPr>
    </w:lvl>
    <w:lvl w:ilvl="2" w:tplc="D202409A" w:tentative="1">
      <w:start w:val="1"/>
      <w:numFmt w:val="bullet"/>
      <w:lvlText w:val=""/>
      <w:lvlJc w:val="left"/>
      <w:pPr>
        <w:ind w:left="1940" w:hanging="360"/>
      </w:pPr>
      <w:rPr>
        <w:rFonts w:ascii="Wingdings" w:hAnsi="Wingdings" w:hint="default"/>
      </w:rPr>
    </w:lvl>
    <w:lvl w:ilvl="3" w:tplc="BEFEB78E" w:tentative="1">
      <w:start w:val="1"/>
      <w:numFmt w:val="bullet"/>
      <w:lvlText w:val=""/>
      <w:lvlJc w:val="left"/>
      <w:pPr>
        <w:ind w:left="2660" w:hanging="360"/>
      </w:pPr>
      <w:rPr>
        <w:rFonts w:ascii="Symbol" w:hAnsi="Symbol" w:hint="default"/>
      </w:rPr>
    </w:lvl>
    <w:lvl w:ilvl="4" w:tplc="5914C508" w:tentative="1">
      <w:start w:val="1"/>
      <w:numFmt w:val="bullet"/>
      <w:lvlText w:val="o"/>
      <w:lvlJc w:val="left"/>
      <w:pPr>
        <w:ind w:left="3380" w:hanging="360"/>
      </w:pPr>
      <w:rPr>
        <w:rFonts w:ascii="Courier New" w:hAnsi="Courier New" w:hint="default"/>
      </w:rPr>
    </w:lvl>
    <w:lvl w:ilvl="5" w:tplc="3A4A923A" w:tentative="1">
      <w:start w:val="1"/>
      <w:numFmt w:val="bullet"/>
      <w:lvlText w:val=""/>
      <w:lvlJc w:val="left"/>
      <w:pPr>
        <w:ind w:left="4100" w:hanging="360"/>
      </w:pPr>
      <w:rPr>
        <w:rFonts w:ascii="Wingdings" w:hAnsi="Wingdings" w:hint="default"/>
      </w:rPr>
    </w:lvl>
    <w:lvl w:ilvl="6" w:tplc="1EDE8988" w:tentative="1">
      <w:start w:val="1"/>
      <w:numFmt w:val="bullet"/>
      <w:lvlText w:val=""/>
      <w:lvlJc w:val="left"/>
      <w:pPr>
        <w:ind w:left="4820" w:hanging="360"/>
      </w:pPr>
      <w:rPr>
        <w:rFonts w:ascii="Symbol" w:hAnsi="Symbol" w:hint="default"/>
      </w:rPr>
    </w:lvl>
    <w:lvl w:ilvl="7" w:tplc="940886A0" w:tentative="1">
      <w:start w:val="1"/>
      <w:numFmt w:val="bullet"/>
      <w:lvlText w:val="o"/>
      <w:lvlJc w:val="left"/>
      <w:pPr>
        <w:ind w:left="5540" w:hanging="360"/>
      </w:pPr>
      <w:rPr>
        <w:rFonts w:ascii="Courier New" w:hAnsi="Courier New" w:hint="default"/>
      </w:rPr>
    </w:lvl>
    <w:lvl w:ilvl="8" w:tplc="308CF6C6" w:tentative="1">
      <w:start w:val="1"/>
      <w:numFmt w:val="bullet"/>
      <w:lvlText w:val=""/>
      <w:lvlJc w:val="left"/>
      <w:pPr>
        <w:ind w:left="6260" w:hanging="360"/>
      </w:pPr>
      <w:rPr>
        <w:rFonts w:ascii="Wingdings" w:hAnsi="Wingdings" w:hint="default"/>
      </w:rPr>
    </w:lvl>
  </w:abstractNum>
  <w:abstractNum w:abstractNumId="18" w15:restartNumberingAfterBreak="0">
    <w:nsid w:val="62F75A69"/>
    <w:multiLevelType w:val="hybridMultilevel"/>
    <w:tmpl w:val="737CD26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24B58"/>
    <w:multiLevelType w:val="hybridMultilevel"/>
    <w:tmpl w:val="7152AF18"/>
    <w:lvl w:ilvl="0" w:tplc="A2DE8C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25F59"/>
    <w:multiLevelType w:val="hybridMultilevel"/>
    <w:tmpl w:val="83ACC8A4"/>
    <w:lvl w:ilvl="0" w:tplc="2982CF66">
      <w:numFmt w:val="bullet"/>
      <w:lvlText w:val="•"/>
      <w:lvlJc w:val="left"/>
      <w:pPr>
        <w:ind w:left="480" w:hanging="360"/>
      </w:pPr>
      <w:rPr>
        <w:rFonts w:ascii="Verdana" w:eastAsia="Verdana" w:hAnsi="Verdana" w:cs="Verdana" w:hint="default"/>
        <w:w w:val="97"/>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64F00564"/>
    <w:multiLevelType w:val="hybridMultilevel"/>
    <w:tmpl w:val="DBFA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E0133"/>
    <w:multiLevelType w:val="hybridMultilevel"/>
    <w:tmpl w:val="B40CD718"/>
    <w:lvl w:ilvl="0" w:tplc="3DF073EC">
      <w:start w:val="5"/>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6FF85D80"/>
    <w:multiLevelType w:val="hybridMultilevel"/>
    <w:tmpl w:val="841E1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8D3FB4"/>
    <w:multiLevelType w:val="hybridMultilevel"/>
    <w:tmpl w:val="245ADA5E"/>
    <w:lvl w:ilvl="0" w:tplc="A2DE8CC6">
      <w:start w:val="1"/>
      <w:numFmt w:val="upperLetter"/>
      <w:lvlText w:val="%1."/>
      <w:lvlJc w:val="left"/>
      <w:pPr>
        <w:ind w:left="720" w:hanging="360"/>
      </w:pPr>
      <w:rPr>
        <w:rFonts w:hint="default"/>
      </w:rPr>
    </w:lvl>
    <w:lvl w:ilvl="1" w:tplc="A2DE8CC6">
      <w:start w:val="1"/>
      <w:numFmt w:val="upperLetter"/>
      <w:lvlText w:val="%2."/>
      <w:lvlJc w:val="left"/>
      <w:pPr>
        <w:ind w:left="21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85D10"/>
    <w:multiLevelType w:val="hybridMultilevel"/>
    <w:tmpl w:val="A10A99EA"/>
    <w:lvl w:ilvl="0" w:tplc="7E26F9CE">
      <w:start w:val="1"/>
      <w:numFmt w:val="decimal"/>
      <w:lvlText w:val="%1."/>
      <w:lvlJc w:val="left"/>
      <w:pPr>
        <w:tabs>
          <w:tab w:val="num" w:pos="900"/>
        </w:tabs>
        <w:ind w:left="900" w:hanging="360"/>
      </w:pPr>
      <w:rPr>
        <w:rFonts w:hint="default"/>
      </w:rPr>
    </w:lvl>
    <w:lvl w:ilvl="1" w:tplc="A2DE8CC6">
      <w:start w:val="1"/>
      <w:numFmt w:val="upperLetter"/>
      <w:lvlText w:val="%2."/>
      <w:lvlJc w:val="left"/>
      <w:pPr>
        <w:tabs>
          <w:tab w:val="num" w:pos="1710"/>
        </w:tabs>
        <w:ind w:left="17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15:restartNumberingAfterBreak="0">
    <w:nsid w:val="7B3F0112"/>
    <w:multiLevelType w:val="hybridMultilevel"/>
    <w:tmpl w:val="BF3CFF04"/>
    <w:lvl w:ilvl="0" w:tplc="11FAE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E68849"/>
    <w:multiLevelType w:val="hybridMultilevel"/>
    <w:tmpl w:val="7E32E220"/>
    <w:lvl w:ilvl="0" w:tplc="7DDE4F06">
      <w:start w:val="1"/>
      <w:numFmt w:val="bullet"/>
      <w:lvlText w:val=""/>
      <w:lvlJc w:val="left"/>
      <w:pPr>
        <w:ind w:left="720" w:hanging="360"/>
      </w:pPr>
      <w:rPr>
        <w:rFonts w:ascii="Symbol" w:hAnsi="Symbol" w:hint="default"/>
      </w:rPr>
    </w:lvl>
    <w:lvl w:ilvl="1" w:tplc="0892337E">
      <w:start w:val="1"/>
      <w:numFmt w:val="bullet"/>
      <w:lvlText w:val="o"/>
      <w:lvlJc w:val="left"/>
      <w:pPr>
        <w:ind w:left="1440" w:hanging="360"/>
      </w:pPr>
      <w:rPr>
        <w:rFonts w:ascii="Courier New" w:hAnsi="Courier New" w:hint="default"/>
      </w:rPr>
    </w:lvl>
    <w:lvl w:ilvl="2" w:tplc="B8B0B220">
      <w:start w:val="1"/>
      <w:numFmt w:val="bullet"/>
      <w:lvlText w:val=""/>
      <w:lvlJc w:val="left"/>
      <w:pPr>
        <w:ind w:left="2160" w:hanging="360"/>
      </w:pPr>
      <w:rPr>
        <w:rFonts w:ascii="Wingdings" w:hAnsi="Wingdings" w:hint="default"/>
      </w:rPr>
    </w:lvl>
    <w:lvl w:ilvl="3" w:tplc="E69CAA2E">
      <w:start w:val="1"/>
      <w:numFmt w:val="bullet"/>
      <w:lvlText w:val=""/>
      <w:lvlJc w:val="left"/>
      <w:pPr>
        <w:ind w:left="2880" w:hanging="360"/>
      </w:pPr>
      <w:rPr>
        <w:rFonts w:ascii="Symbol" w:hAnsi="Symbol" w:hint="default"/>
      </w:rPr>
    </w:lvl>
    <w:lvl w:ilvl="4" w:tplc="22A2E604">
      <w:start w:val="1"/>
      <w:numFmt w:val="bullet"/>
      <w:lvlText w:val="o"/>
      <w:lvlJc w:val="left"/>
      <w:pPr>
        <w:ind w:left="3600" w:hanging="360"/>
      </w:pPr>
      <w:rPr>
        <w:rFonts w:ascii="Courier New" w:hAnsi="Courier New" w:hint="default"/>
      </w:rPr>
    </w:lvl>
    <w:lvl w:ilvl="5" w:tplc="E7EE2440">
      <w:start w:val="1"/>
      <w:numFmt w:val="bullet"/>
      <w:lvlText w:val=""/>
      <w:lvlJc w:val="left"/>
      <w:pPr>
        <w:ind w:left="4320" w:hanging="360"/>
      </w:pPr>
      <w:rPr>
        <w:rFonts w:ascii="Wingdings" w:hAnsi="Wingdings" w:hint="default"/>
      </w:rPr>
    </w:lvl>
    <w:lvl w:ilvl="6" w:tplc="F7843500">
      <w:start w:val="1"/>
      <w:numFmt w:val="bullet"/>
      <w:lvlText w:val=""/>
      <w:lvlJc w:val="left"/>
      <w:pPr>
        <w:ind w:left="5040" w:hanging="360"/>
      </w:pPr>
      <w:rPr>
        <w:rFonts w:ascii="Symbol" w:hAnsi="Symbol" w:hint="default"/>
      </w:rPr>
    </w:lvl>
    <w:lvl w:ilvl="7" w:tplc="AAF2BB16">
      <w:start w:val="1"/>
      <w:numFmt w:val="bullet"/>
      <w:lvlText w:val="o"/>
      <w:lvlJc w:val="left"/>
      <w:pPr>
        <w:ind w:left="5760" w:hanging="360"/>
      </w:pPr>
      <w:rPr>
        <w:rFonts w:ascii="Courier New" w:hAnsi="Courier New" w:hint="default"/>
      </w:rPr>
    </w:lvl>
    <w:lvl w:ilvl="8" w:tplc="C1986FB6">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
  </w:num>
  <w:num w:numId="4">
    <w:abstractNumId w:val="19"/>
  </w:num>
  <w:num w:numId="5">
    <w:abstractNumId w:val="24"/>
  </w:num>
  <w:num w:numId="6">
    <w:abstractNumId w:val="14"/>
  </w:num>
  <w:num w:numId="7">
    <w:abstractNumId w:val="0"/>
  </w:num>
  <w:num w:numId="8">
    <w:abstractNumId w:val="5"/>
  </w:num>
  <w:num w:numId="9">
    <w:abstractNumId w:val="6"/>
  </w:num>
  <w:num w:numId="10">
    <w:abstractNumId w:val="26"/>
  </w:num>
  <w:num w:numId="11">
    <w:abstractNumId w:val="9"/>
  </w:num>
  <w:num w:numId="12">
    <w:abstractNumId w:val="7"/>
  </w:num>
  <w:num w:numId="13">
    <w:abstractNumId w:val="18"/>
  </w:num>
  <w:num w:numId="14">
    <w:abstractNumId w:val="13"/>
  </w:num>
  <w:num w:numId="15">
    <w:abstractNumId w:val="11"/>
  </w:num>
  <w:num w:numId="16">
    <w:abstractNumId w:val="16"/>
  </w:num>
  <w:num w:numId="17">
    <w:abstractNumId w:val="23"/>
  </w:num>
  <w:num w:numId="18">
    <w:abstractNumId w:val="12"/>
  </w:num>
  <w:num w:numId="19">
    <w:abstractNumId w:val="2"/>
  </w:num>
  <w:num w:numId="20">
    <w:abstractNumId w:val="20"/>
  </w:num>
  <w:num w:numId="21">
    <w:abstractNumId w:val="4"/>
  </w:num>
  <w:num w:numId="22">
    <w:abstractNumId w:val="3"/>
  </w:num>
  <w:num w:numId="23">
    <w:abstractNumId w:val="27"/>
  </w:num>
  <w:num w:numId="24">
    <w:abstractNumId w:val="10"/>
  </w:num>
  <w:num w:numId="25">
    <w:abstractNumId w:val="17"/>
  </w:num>
  <w:num w:numId="26">
    <w:abstractNumId w:val="8"/>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D2"/>
    <w:rsid w:val="000070E1"/>
    <w:rsid w:val="0002274B"/>
    <w:rsid w:val="00030943"/>
    <w:rsid w:val="00037E4F"/>
    <w:rsid w:val="000563C6"/>
    <w:rsid w:val="00061E19"/>
    <w:rsid w:val="00070287"/>
    <w:rsid w:val="0009743A"/>
    <w:rsid w:val="00097D38"/>
    <w:rsid w:val="000A545D"/>
    <w:rsid w:val="000D027B"/>
    <w:rsid w:val="000D0CDA"/>
    <w:rsid w:val="000D5DCF"/>
    <w:rsid w:val="000F6C64"/>
    <w:rsid w:val="00100FC8"/>
    <w:rsid w:val="00124A34"/>
    <w:rsid w:val="00126D6F"/>
    <w:rsid w:val="001350A7"/>
    <w:rsid w:val="00155CF2"/>
    <w:rsid w:val="001A20B2"/>
    <w:rsid w:val="001A237A"/>
    <w:rsid w:val="001A6655"/>
    <w:rsid w:val="001D338E"/>
    <w:rsid w:val="001E0B59"/>
    <w:rsid w:val="001E584F"/>
    <w:rsid w:val="001E73C2"/>
    <w:rsid w:val="00204B95"/>
    <w:rsid w:val="00215CFE"/>
    <w:rsid w:val="002267F1"/>
    <w:rsid w:val="00226E72"/>
    <w:rsid w:val="002274C6"/>
    <w:rsid w:val="002313E2"/>
    <w:rsid w:val="002350E0"/>
    <w:rsid w:val="00242B1D"/>
    <w:rsid w:val="0025240B"/>
    <w:rsid w:val="00260B74"/>
    <w:rsid w:val="002A5CF0"/>
    <w:rsid w:val="002D7AC9"/>
    <w:rsid w:val="002D7FC8"/>
    <w:rsid w:val="002E311E"/>
    <w:rsid w:val="002E4ADF"/>
    <w:rsid w:val="002F1F00"/>
    <w:rsid w:val="00300F3B"/>
    <w:rsid w:val="00302AEC"/>
    <w:rsid w:val="00310504"/>
    <w:rsid w:val="00325B48"/>
    <w:rsid w:val="00336A04"/>
    <w:rsid w:val="00337CA9"/>
    <w:rsid w:val="00341E17"/>
    <w:rsid w:val="00367C56"/>
    <w:rsid w:val="003755A8"/>
    <w:rsid w:val="00377CB1"/>
    <w:rsid w:val="003A6B31"/>
    <w:rsid w:val="003B176D"/>
    <w:rsid w:val="003B6283"/>
    <w:rsid w:val="003D2FE0"/>
    <w:rsid w:val="0040060F"/>
    <w:rsid w:val="004164BE"/>
    <w:rsid w:val="00485CA2"/>
    <w:rsid w:val="00487C5A"/>
    <w:rsid w:val="00493EA4"/>
    <w:rsid w:val="0049575B"/>
    <w:rsid w:val="004B1D5A"/>
    <w:rsid w:val="004C6345"/>
    <w:rsid w:val="004D4C20"/>
    <w:rsid w:val="004E5F0F"/>
    <w:rsid w:val="0050299F"/>
    <w:rsid w:val="00503BA2"/>
    <w:rsid w:val="00507819"/>
    <w:rsid w:val="0052132F"/>
    <w:rsid w:val="0053437C"/>
    <w:rsid w:val="005346DD"/>
    <w:rsid w:val="00557B58"/>
    <w:rsid w:val="00560E19"/>
    <w:rsid w:val="00561EA6"/>
    <w:rsid w:val="00565769"/>
    <w:rsid w:val="005906BD"/>
    <w:rsid w:val="005D2B83"/>
    <w:rsid w:val="005D3227"/>
    <w:rsid w:val="005D5838"/>
    <w:rsid w:val="005E62C4"/>
    <w:rsid w:val="006038CA"/>
    <w:rsid w:val="00630ADC"/>
    <w:rsid w:val="00636659"/>
    <w:rsid w:val="006419F2"/>
    <w:rsid w:val="00647D12"/>
    <w:rsid w:val="0066337E"/>
    <w:rsid w:val="00665CE5"/>
    <w:rsid w:val="00690895"/>
    <w:rsid w:val="006C09BD"/>
    <w:rsid w:val="006C0C26"/>
    <w:rsid w:val="006D11B3"/>
    <w:rsid w:val="006D3170"/>
    <w:rsid w:val="006E42BE"/>
    <w:rsid w:val="006E47F4"/>
    <w:rsid w:val="006F55F8"/>
    <w:rsid w:val="006F625F"/>
    <w:rsid w:val="006F72CF"/>
    <w:rsid w:val="0070078D"/>
    <w:rsid w:val="007027C9"/>
    <w:rsid w:val="00717908"/>
    <w:rsid w:val="00733994"/>
    <w:rsid w:val="00741413"/>
    <w:rsid w:val="00756691"/>
    <w:rsid w:val="007606FF"/>
    <w:rsid w:val="0077123D"/>
    <w:rsid w:val="00780B0D"/>
    <w:rsid w:val="00790BA0"/>
    <w:rsid w:val="00795FD2"/>
    <w:rsid w:val="007B2887"/>
    <w:rsid w:val="0080232B"/>
    <w:rsid w:val="00817548"/>
    <w:rsid w:val="008242A7"/>
    <w:rsid w:val="0083084E"/>
    <w:rsid w:val="008348D5"/>
    <w:rsid w:val="00852FBD"/>
    <w:rsid w:val="00863D5F"/>
    <w:rsid w:val="0089022B"/>
    <w:rsid w:val="008B162B"/>
    <w:rsid w:val="008B5FA7"/>
    <w:rsid w:val="008B64A6"/>
    <w:rsid w:val="008E2E55"/>
    <w:rsid w:val="008E60DE"/>
    <w:rsid w:val="00903D56"/>
    <w:rsid w:val="009052D2"/>
    <w:rsid w:val="00923C37"/>
    <w:rsid w:val="00925DB5"/>
    <w:rsid w:val="009403D7"/>
    <w:rsid w:val="009460AB"/>
    <w:rsid w:val="00955DF6"/>
    <w:rsid w:val="00977EB3"/>
    <w:rsid w:val="00986B8D"/>
    <w:rsid w:val="00997BEA"/>
    <w:rsid w:val="009B53C1"/>
    <w:rsid w:val="009C79F9"/>
    <w:rsid w:val="009E3295"/>
    <w:rsid w:val="009E58F9"/>
    <w:rsid w:val="009F2D4A"/>
    <w:rsid w:val="00A05D0C"/>
    <w:rsid w:val="00A16C11"/>
    <w:rsid w:val="00A33DBB"/>
    <w:rsid w:val="00A37A46"/>
    <w:rsid w:val="00A44DE8"/>
    <w:rsid w:val="00A5064C"/>
    <w:rsid w:val="00A512EC"/>
    <w:rsid w:val="00A6367C"/>
    <w:rsid w:val="00A827B2"/>
    <w:rsid w:val="00AB6423"/>
    <w:rsid w:val="00AB7E9D"/>
    <w:rsid w:val="00AC4264"/>
    <w:rsid w:val="00AC59E2"/>
    <w:rsid w:val="00AD1C8A"/>
    <w:rsid w:val="00AD21AC"/>
    <w:rsid w:val="00AF07A2"/>
    <w:rsid w:val="00AF1AAF"/>
    <w:rsid w:val="00AF4369"/>
    <w:rsid w:val="00AF7B45"/>
    <w:rsid w:val="00B0280C"/>
    <w:rsid w:val="00B1127A"/>
    <w:rsid w:val="00B25AED"/>
    <w:rsid w:val="00B35BFE"/>
    <w:rsid w:val="00B435A0"/>
    <w:rsid w:val="00B65482"/>
    <w:rsid w:val="00B7263D"/>
    <w:rsid w:val="00B8287B"/>
    <w:rsid w:val="00B93FA2"/>
    <w:rsid w:val="00B96893"/>
    <w:rsid w:val="00B977ED"/>
    <w:rsid w:val="00BA437D"/>
    <w:rsid w:val="00BB04A3"/>
    <w:rsid w:val="00BC4830"/>
    <w:rsid w:val="00BE56C6"/>
    <w:rsid w:val="00BF0AEB"/>
    <w:rsid w:val="00BF1F0B"/>
    <w:rsid w:val="00C02034"/>
    <w:rsid w:val="00C14371"/>
    <w:rsid w:val="00C146AA"/>
    <w:rsid w:val="00C2048C"/>
    <w:rsid w:val="00C20A11"/>
    <w:rsid w:val="00C21E3B"/>
    <w:rsid w:val="00C3211D"/>
    <w:rsid w:val="00C32B98"/>
    <w:rsid w:val="00C54250"/>
    <w:rsid w:val="00C7028E"/>
    <w:rsid w:val="00C779A7"/>
    <w:rsid w:val="00CA17F1"/>
    <w:rsid w:val="00CC45F7"/>
    <w:rsid w:val="00CC5ED8"/>
    <w:rsid w:val="00CD5F98"/>
    <w:rsid w:val="00CF4D58"/>
    <w:rsid w:val="00D01E72"/>
    <w:rsid w:val="00D035C9"/>
    <w:rsid w:val="00D27012"/>
    <w:rsid w:val="00D319DE"/>
    <w:rsid w:val="00D3289F"/>
    <w:rsid w:val="00D41C83"/>
    <w:rsid w:val="00D61F93"/>
    <w:rsid w:val="00D6317F"/>
    <w:rsid w:val="00D641F5"/>
    <w:rsid w:val="00D661EA"/>
    <w:rsid w:val="00D828A1"/>
    <w:rsid w:val="00D83B45"/>
    <w:rsid w:val="00DA31E2"/>
    <w:rsid w:val="00DD7D71"/>
    <w:rsid w:val="00DE58BE"/>
    <w:rsid w:val="00E05B7B"/>
    <w:rsid w:val="00E257F3"/>
    <w:rsid w:val="00E337B5"/>
    <w:rsid w:val="00E425DD"/>
    <w:rsid w:val="00E46BE1"/>
    <w:rsid w:val="00E83A07"/>
    <w:rsid w:val="00EA0EA1"/>
    <w:rsid w:val="00EA2CB9"/>
    <w:rsid w:val="00EC2F3C"/>
    <w:rsid w:val="00ED41CA"/>
    <w:rsid w:val="00EF6B9D"/>
    <w:rsid w:val="00EF6FB0"/>
    <w:rsid w:val="00F00062"/>
    <w:rsid w:val="00F06760"/>
    <w:rsid w:val="00F16F72"/>
    <w:rsid w:val="00F2258B"/>
    <w:rsid w:val="00F248B1"/>
    <w:rsid w:val="00F348B8"/>
    <w:rsid w:val="00F36C38"/>
    <w:rsid w:val="00F37255"/>
    <w:rsid w:val="00F40214"/>
    <w:rsid w:val="00F61B5C"/>
    <w:rsid w:val="00F653B1"/>
    <w:rsid w:val="00F73E4E"/>
    <w:rsid w:val="00F743F3"/>
    <w:rsid w:val="00F83AE5"/>
    <w:rsid w:val="00F90242"/>
    <w:rsid w:val="00F9788E"/>
    <w:rsid w:val="00FB374E"/>
    <w:rsid w:val="00FC3231"/>
    <w:rsid w:val="00FC57C7"/>
    <w:rsid w:val="00FE2C81"/>
    <w:rsid w:val="00FF4ADB"/>
    <w:rsid w:val="00FF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3ECCD"/>
  <w15:docId w15:val="{DFC11268-88FE-42DB-869B-D1FDDA67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2EC"/>
    <w:pPr>
      <w:ind w:left="720"/>
      <w:contextualSpacing/>
    </w:pPr>
  </w:style>
  <w:style w:type="character" w:customStyle="1" w:styleId="apple-converted-space">
    <w:name w:val="apple-converted-space"/>
    <w:basedOn w:val="DefaultParagraphFont"/>
    <w:rsid w:val="00690895"/>
  </w:style>
  <w:style w:type="character" w:customStyle="1" w:styleId="aqj">
    <w:name w:val="aqj"/>
    <w:basedOn w:val="DefaultParagraphFont"/>
    <w:rsid w:val="00690895"/>
  </w:style>
  <w:style w:type="paragraph" w:styleId="Header">
    <w:name w:val="header"/>
    <w:basedOn w:val="Normal"/>
    <w:link w:val="HeaderChar"/>
    <w:uiPriority w:val="99"/>
    <w:unhideWhenUsed/>
    <w:rsid w:val="006038CA"/>
    <w:pPr>
      <w:tabs>
        <w:tab w:val="center" w:pos="4680"/>
        <w:tab w:val="right" w:pos="9360"/>
      </w:tabs>
    </w:pPr>
  </w:style>
  <w:style w:type="character" w:customStyle="1" w:styleId="HeaderChar">
    <w:name w:val="Header Char"/>
    <w:basedOn w:val="DefaultParagraphFont"/>
    <w:link w:val="Header"/>
    <w:uiPriority w:val="99"/>
    <w:rsid w:val="006038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38CA"/>
    <w:pPr>
      <w:tabs>
        <w:tab w:val="center" w:pos="4680"/>
        <w:tab w:val="right" w:pos="9360"/>
      </w:tabs>
    </w:pPr>
  </w:style>
  <w:style w:type="character" w:customStyle="1" w:styleId="FooterChar">
    <w:name w:val="Footer Char"/>
    <w:basedOn w:val="DefaultParagraphFont"/>
    <w:link w:val="Footer"/>
    <w:uiPriority w:val="99"/>
    <w:rsid w:val="006038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0B0D"/>
    <w:rPr>
      <w:color w:val="0000FF" w:themeColor="hyperlink"/>
      <w:u w:val="single"/>
    </w:rPr>
  </w:style>
  <w:style w:type="character" w:styleId="UnresolvedMention">
    <w:name w:val="Unresolved Mention"/>
    <w:basedOn w:val="DefaultParagraphFont"/>
    <w:uiPriority w:val="99"/>
    <w:semiHidden/>
    <w:unhideWhenUsed/>
    <w:rsid w:val="00780B0D"/>
    <w:rPr>
      <w:color w:val="605E5C"/>
      <w:shd w:val="clear" w:color="auto" w:fill="E1DFDD"/>
    </w:rPr>
  </w:style>
  <w:style w:type="paragraph" w:styleId="NormalWeb">
    <w:name w:val="Normal (Web)"/>
    <w:basedOn w:val="Normal"/>
    <w:uiPriority w:val="99"/>
    <w:unhideWhenUsed/>
    <w:rsid w:val="00503BA2"/>
    <w:pPr>
      <w:spacing w:before="100" w:beforeAutospacing="1" w:after="100" w:afterAutospacing="1"/>
    </w:pPr>
  </w:style>
  <w:style w:type="paragraph" w:styleId="BalloonText">
    <w:name w:val="Balloon Text"/>
    <w:basedOn w:val="Normal"/>
    <w:link w:val="BalloonTextChar"/>
    <w:uiPriority w:val="99"/>
    <w:semiHidden/>
    <w:unhideWhenUsed/>
    <w:rsid w:val="00503BA2"/>
    <w:rPr>
      <w:sz w:val="18"/>
      <w:szCs w:val="18"/>
    </w:rPr>
  </w:style>
  <w:style w:type="character" w:customStyle="1" w:styleId="BalloonTextChar">
    <w:name w:val="Balloon Text Char"/>
    <w:basedOn w:val="DefaultParagraphFont"/>
    <w:link w:val="BalloonText"/>
    <w:uiPriority w:val="99"/>
    <w:semiHidden/>
    <w:rsid w:val="00503BA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0362">
      <w:bodyDiv w:val="1"/>
      <w:marLeft w:val="0"/>
      <w:marRight w:val="0"/>
      <w:marTop w:val="0"/>
      <w:marBottom w:val="0"/>
      <w:divBdr>
        <w:top w:val="none" w:sz="0" w:space="0" w:color="auto"/>
        <w:left w:val="none" w:sz="0" w:space="0" w:color="auto"/>
        <w:bottom w:val="none" w:sz="0" w:space="0" w:color="auto"/>
        <w:right w:val="none" w:sz="0" w:space="0" w:color="auto"/>
      </w:divBdr>
      <w:divsChild>
        <w:div w:id="2065374989">
          <w:marLeft w:val="0"/>
          <w:marRight w:val="0"/>
          <w:marTop w:val="0"/>
          <w:marBottom w:val="0"/>
          <w:divBdr>
            <w:top w:val="none" w:sz="0" w:space="0" w:color="auto"/>
            <w:left w:val="none" w:sz="0" w:space="0" w:color="auto"/>
            <w:bottom w:val="none" w:sz="0" w:space="0" w:color="auto"/>
            <w:right w:val="none" w:sz="0" w:space="0" w:color="auto"/>
          </w:divBdr>
        </w:div>
        <w:div w:id="1117945456">
          <w:marLeft w:val="0"/>
          <w:marRight w:val="0"/>
          <w:marTop w:val="0"/>
          <w:marBottom w:val="0"/>
          <w:divBdr>
            <w:top w:val="none" w:sz="0" w:space="0" w:color="auto"/>
            <w:left w:val="none" w:sz="0" w:space="0" w:color="auto"/>
            <w:bottom w:val="none" w:sz="0" w:space="0" w:color="auto"/>
            <w:right w:val="none" w:sz="0" w:space="0" w:color="auto"/>
          </w:divBdr>
        </w:div>
        <w:div w:id="1126314873">
          <w:marLeft w:val="0"/>
          <w:marRight w:val="0"/>
          <w:marTop w:val="0"/>
          <w:marBottom w:val="0"/>
          <w:divBdr>
            <w:top w:val="none" w:sz="0" w:space="0" w:color="auto"/>
            <w:left w:val="none" w:sz="0" w:space="0" w:color="auto"/>
            <w:bottom w:val="none" w:sz="0" w:space="0" w:color="auto"/>
            <w:right w:val="none" w:sz="0" w:space="0" w:color="auto"/>
          </w:divBdr>
        </w:div>
        <w:div w:id="1346782000">
          <w:marLeft w:val="0"/>
          <w:marRight w:val="0"/>
          <w:marTop w:val="0"/>
          <w:marBottom w:val="0"/>
          <w:divBdr>
            <w:top w:val="none" w:sz="0" w:space="0" w:color="auto"/>
            <w:left w:val="none" w:sz="0" w:space="0" w:color="auto"/>
            <w:bottom w:val="none" w:sz="0" w:space="0" w:color="auto"/>
            <w:right w:val="none" w:sz="0" w:space="0" w:color="auto"/>
          </w:divBdr>
        </w:div>
        <w:div w:id="698941869">
          <w:marLeft w:val="0"/>
          <w:marRight w:val="0"/>
          <w:marTop w:val="0"/>
          <w:marBottom w:val="0"/>
          <w:divBdr>
            <w:top w:val="none" w:sz="0" w:space="0" w:color="auto"/>
            <w:left w:val="none" w:sz="0" w:space="0" w:color="auto"/>
            <w:bottom w:val="none" w:sz="0" w:space="0" w:color="auto"/>
            <w:right w:val="none" w:sz="0" w:space="0" w:color="auto"/>
          </w:divBdr>
        </w:div>
        <w:div w:id="1425883030">
          <w:marLeft w:val="0"/>
          <w:marRight w:val="0"/>
          <w:marTop w:val="0"/>
          <w:marBottom w:val="0"/>
          <w:divBdr>
            <w:top w:val="none" w:sz="0" w:space="0" w:color="auto"/>
            <w:left w:val="none" w:sz="0" w:space="0" w:color="auto"/>
            <w:bottom w:val="none" w:sz="0" w:space="0" w:color="auto"/>
            <w:right w:val="none" w:sz="0" w:space="0" w:color="auto"/>
          </w:divBdr>
        </w:div>
      </w:divsChild>
    </w:div>
    <w:div w:id="237372477">
      <w:bodyDiv w:val="1"/>
      <w:marLeft w:val="0"/>
      <w:marRight w:val="0"/>
      <w:marTop w:val="0"/>
      <w:marBottom w:val="0"/>
      <w:divBdr>
        <w:top w:val="none" w:sz="0" w:space="0" w:color="auto"/>
        <w:left w:val="none" w:sz="0" w:space="0" w:color="auto"/>
        <w:bottom w:val="none" w:sz="0" w:space="0" w:color="auto"/>
        <w:right w:val="none" w:sz="0" w:space="0" w:color="auto"/>
      </w:divBdr>
      <w:divsChild>
        <w:div w:id="1383480575">
          <w:marLeft w:val="0"/>
          <w:marRight w:val="0"/>
          <w:marTop w:val="0"/>
          <w:marBottom w:val="0"/>
          <w:divBdr>
            <w:top w:val="none" w:sz="0" w:space="0" w:color="auto"/>
            <w:left w:val="none" w:sz="0" w:space="0" w:color="auto"/>
            <w:bottom w:val="none" w:sz="0" w:space="0" w:color="auto"/>
            <w:right w:val="none" w:sz="0" w:space="0" w:color="auto"/>
          </w:divBdr>
          <w:divsChild>
            <w:div w:id="2095466960">
              <w:marLeft w:val="0"/>
              <w:marRight w:val="0"/>
              <w:marTop w:val="0"/>
              <w:marBottom w:val="0"/>
              <w:divBdr>
                <w:top w:val="none" w:sz="0" w:space="0" w:color="auto"/>
                <w:left w:val="none" w:sz="0" w:space="0" w:color="auto"/>
                <w:bottom w:val="none" w:sz="0" w:space="0" w:color="auto"/>
                <w:right w:val="none" w:sz="0" w:space="0" w:color="auto"/>
              </w:divBdr>
              <w:divsChild>
                <w:div w:id="15134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4405">
      <w:bodyDiv w:val="1"/>
      <w:marLeft w:val="0"/>
      <w:marRight w:val="0"/>
      <w:marTop w:val="0"/>
      <w:marBottom w:val="0"/>
      <w:divBdr>
        <w:top w:val="none" w:sz="0" w:space="0" w:color="auto"/>
        <w:left w:val="none" w:sz="0" w:space="0" w:color="auto"/>
        <w:bottom w:val="none" w:sz="0" w:space="0" w:color="auto"/>
        <w:right w:val="none" w:sz="0" w:space="0" w:color="auto"/>
      </w:divBdr>
    </w:div>
    <w:div w:id="930551250">
      <w:bodyDiv w:val="1"/>
      <w:marLeft w:val="0"/>
      <w:marRight w:val="0"/>
      <w:marTop w:val="0"/>
      <w:marBottom w:val="0"/>
      <w:divBdr>
        <w:top w:val="none" w:sz="0" w:space="0" w:color="auto"/>
        <w:left w:val="none" w:sz="0" w:space="0" w:color="auto"/>
        <w:bottom w:val="none" w:sz="0" w:space="0" w:color="auto"/>
        <w:right w:val="none" w:sz="0" w:space="0" w:color="auto"/>
      </w:divBdr>
    </w:div>
    <w:div w:id="1191190084">
      <w:bodyDiv w:val="1"/>
      <w:marLeft w:val="0"/>
      <w:marRight w:val="0"/>
      <w:marTop w:val="0"/>
      <w:marBottom w:val="0"/>
      <w:divBdr>
        <w:top w:val="none" w:sz="0" w:space="0" w:color="auto"/>
        <w:left w:val="none" w:sz="0" w:space="0" w:color="auto"/>
        <w:bottom w:val="none" w:sz="0" w:space="0" w:color="auto"/>
        <w:right w:val="none" w:sz="0" w:space="0" w:color="auto"/>
      </w:divBdr>
    </w:div>
    <w:div w:id="1782067457">
      <w:bodyDiv w:val="1"/>
      <w:marLeft w:val="0"/>
      <w:marRight w:val="0"/>
      <w:marTop w:val="0"/>
      <w:marBottom w:val="0"/>
      <w:divBdr>
        <w:top w:val="none" w:sz="0" w:space="0" w:color="auto"/>
        <w:left w:val="none" w:sz="0" w:space="0" w:color="auto"/>
        <w:bottom w:val="none" w:sz="0" w:space="0" w:color="auto"/>
        <w:right w:val="none" w:sz="0" w:space="0" w:color="auto"/>
      </w:divBdr>
    </w:div>
    <w:div w:id="1969050583">
      <w:bodyDiv w:val="1"/>
      <w:marLeft w:val="0"/>
      <w:marRight w:val="0"/>
      <w:marTop w:val="0"/>
      <w:marBottom w:val="0"/>
      <w:divBdr>
        <w:top w:val="none" w:sz="0" w:space="0" w:color="auto"/>
        <w:left w:val="none" w:sz="0" w:space="0" w:color="auto"/>
        <w:bottom w:val="none" w:sz="0" w:space="0" w:color="auto"/>
        <w:right w:val="none" w:sz="0" w:space="0" w:color="auto"/>
      </w:divBdr>
      <w:divsChild>
        <w:div w:id="740101288">
          <w:marLeft w:val="0"/>
          <w:marRight w:val="0"/>
          <w:marTop w:val="0"/>
          <w:marBottom w:val="0"/>
          <w:divBdr>
            <w:top w:val="none" w:sz="0" w:space="0" w:color="auto"/>
            <w:left w:val="none" w:sz="0" w:space="0" w:color="auto"/>
            <w:bottom w:val="none" w:sz="0" w:space="0" w:color="auto"/>
            <w:right w:val="none" w:sz="0" w:space="0" w:color="auto"/>
          </w:divBdr>
          <w:divsChild>
            <w:div w:id="17320356">
              <w:marLeft w:val="0"/>
              <w:marRight w:val="0"/>
              <w:marTop w:val="0"/>
              <w:marBottom w:val="0"/>
              <w:divBdr>
                <w:top w:val="none" w:sz="0" w:space="0" w:color="auto"/>
                <w:left w:val="none" w:sz="0" w:space="0" w:color="auto"/>
                <w:bottom w:val="none" w:sz="0" w:space="0" w:color="auto"/>
                <w:right w:val="none" w:sz="0" w:space="0" w:color="auto"/>
              </w:divBdr>
              <w:divsChild>
                <w:div w:id="20625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20768">
          <w:marLeft w:val="0"/>
          <w:marRight w:val="0"/>
          <w:marTop w:val="0"/>
          <w:marBottom w:val="0"/>
          <w:divBdr>
            <w:top w:val="none" w:sz="0" w:space="0" w:color="auto"/>
            <w:left w:val="none" w:sz="0" w:space="0" w:color="auto"/>
            <w:bottom w:val="none" w:sz="0" w:space="0" w:color="auto"/>
            <w:right w:val="none" w:sz="0" w:space="0" w:color="auto"/>
          </w:divBdr>
          <w:divsChild>
            <w:div w:id="1141844288">
              <w:marLeft w:val="0"/>
              <w:marRight w:val="0"/>
              <w:marTop w:val="0"/>
              <w:marBottom w:val="0"/>
              <w:divBdr>
                <w:top w:val="none" w:sz="0" w:space="0" w:color="auto"/>
                <w:left w:val="none" w:sz="0" w:space="0" w:color="auto"/>
                <w:bottom w:val="none" w:sz="0" w:space="0" w:color="auto"/>
                <w:right w:val="none" w:sz="0" w:space="0" w:color="auto"/>
              </w:divBdr>
              <w:divsChild>
                <w:div w:id="9028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4823">
          <w:marLeft w:val="0"/>
          <w:marRight w:val="0"/>
          <w:marTop w:val="0"/>
          <w:marBottom w:val="0"/>
          <w:divBdr>
            <w:top w:val="none" w:sz="0" w:space="0" w:color="auto"/>
            <w:left w:val="none" w:sz="0" w:space="0" w:color="auto"/>
            <w:bottom w:val="none" w:sz="0" w:space="0" w:color="auto"/>
            <w:right w:val="none" w:sz="0" w:space="0" w:color="auto"/>
          </w:divBdr>
          <w:divsChild>
            <w:div w:id="1368749464">
              <w:marLeft w:val="0"/>
              <w:marRight w:val="0"/>
              <w:marTop w:val="0"/>
              <w:marBottom w:val="0"/>
              <w:divBdr>
                <w:top w:val="none" w:sz="0" w:space="0" w:color="auto"/>
                <w:left w:val="none" w:sz="0" w:space="0" w:color="auto"/>
                <w:bottom w:val="none" w:sz="0" w:space="0" w:color="auto"/>
                <w:right w:val="none" w:sz="0" w:space="0" w:color="auto"/>
              </w:divBdr>
              <w:divsChild>
                <w:div w:id="310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0"/>
          <w:marBottom w:val="0"/>
          <w:divBdr>
            <w:top w:val="none" w:sz="0" w:space="0" w:color="auto"/>
            <w:left w:val="none" w:sz="0" w:space="0" w:color="auto"/>
            <w:bottom w:val="none" w:sz="0" w:space="0" w:color="auto"/>
            <w:right w:val="none" w:sz="0" w:space="0" w:color="auto"/>
          </w:divBdr>
          <w:divsChild>
            <w:div w:id="1557931807">
              <w:marLeft w:val="0"/>
              <w:marRight w:val="0"/>
              <w:marTop w:val="0"/>
              <w:marBottom w:val="0"/>
              <w:divBdr>
                <w:top w:val="none" w:sz="0" w:space="0" w:color="auto"/>
                <w:left w:val="none" w:sz="0" w:space="0" w:color="auto"/>
                <w:bottom w:val="none" w:sz="0" w:space="0" w:color="auto"/>
                <w:right w:val="none" w:sz="0" w:space="0" w:color="auto"/>
              </w:divBdr>
              <w:divsChild>
                <w:div w:id="2015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WCU</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dc:creator>
  <cp:lastModifiedBy>Jamie Creola</cp:lastModifiedBy>
  <cp:revision>4</cp:revision>
  <cp:lastPrinted>2021-04-07T14:19:00Z</cp:lastPrinted>
  <dcterms:created xsi:type="dcterms:W3CDTF">2024-09-26T16:42:00Z</dcterms:created>
  <dcterms:modified xsi:type="dcterms:W3CDTF">2024-10-28T15:15:00Z</dcterms:modified>
</cp:coreProperties>
</file>